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宋体" w:eastAsia="黑体" w:cs="宋体"/>
          <w:b w:val="0"/>
          <w:kern w:val="0"/>
          <w:sz w:val="32"/>
          <w:szCs w:val="32"/>
        </w:rPr>
      </w:pPr>
      <w:bookmarkStart w:id="0" w:name="_Toc425760074"/>
      <w:r>
        <w:rPr>
          <w:rFonts w:hint="eastAsia" w:ascii="黑体" w:hAnsi="宋体" w:eastAsia="黑体" w:cs="宋体"/>
          <w:b w:val="0"/>
          <w:kern w:val="0"/>
          <w:sz w:val="32"/>
          <w:szCs w:val="32"/>
        </w:rPr>
        <w:t>附件</w:t>
      </w:r>
      <w:bookmarkEnd w:id="0"/>
      <w:r>
        <w:rPr>
          <w:rFonts w:hint="eastAsia" w:ascii="黑体" w:hAnsi="宋体" w:eastAsia="黑体" w:cs="宋体"/>
          <w:b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b w:val="0"/>
          <w:kern w:val="0"/>
          <w:sz w:val="32"/>
          <w:szCs w:val="32"/>
        </w:rPr>
        <w:t>: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北京市科协金桥工程种子资金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pacing w:val="3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申  报  </w:t>
      </w:r>
      <w:r>
        <w:rPr>
          <w:rFonts w:hint="eastAsia" w:ascii="方正小标宋简体" w:eastAsia="方正小标宋简体"/>
          <w:spacing w:val="30"/>
          <w:sz w:val="44"/>
          <w:szCs w:val="44"/>
        </w:rPr>
        <w:t>书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pacing w:val="30"/>
          <w:sz w:val="44"/>
          <w:szCs w:val="44"/>
        </w:rPr>
      </w:pPr>
      <w:r>
        <w:rPr>
          <w:rFonts w:hint="eastAsia" w:eastAsia="仿宋_GB2312"/>
          <w:sz w:val="30"/>
        </w:rPr>
        <w:t>（试 行）</w:t>
      </w:r>
    </w:p>
    <w:p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>
      <w:pPr>
        <w:widowControl/>
        <w:snapToGrid w:val="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 </w:t>
      </w:r>
    </w:p>
    <w:p>
      <w:pPr>
        <w:snapToGrid w:val="0"/>
        <w:spacing w:line="360" w:lineRule="auto"/>
        <w:ind w:right="-1147" w:rightChars="-546"/>
        <w:rPr>
          <w:rFonts w:eastAsia="仿宋_GB2312"/>
          <w:sz w:val="30"/>
          <w:u w:val="single"/>
        </w:rPr>
      </w:pPr>
      <w:r>
        <w:rPr>
          <w:rFonts w:hint="eastAsia" w:eastAsia="仿宋_GB2312"/>
          <w:sz w:val="30"/>
        </w:rPr>
        <w:t xml:space="preserve">项目（课题）名称：   </w:t>
      </w:r>
    </w:p>
    <w:p>
      <w:pPr>
        <w:snapToGrid w:val="0"/>
        <w:spacing w:line="360" w:lineRule="auto"/>
        <w:ind w:right="-1147" w:rightChars="-546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项目（课题）负责人： </w:t>
      </w:r>
    </w:p>
    <w:p>
      <w:pPr>
        <w:snapToGrid w:val="0"/>
        <w:spacing w:line="360" w:lineRule="auto"/>
        <w:ind w:right="-1147" w:rightChars="-546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依托单位：   </w:t>
      </w:r>
    </w:p>
    <w:p>
      <w:pPr>
        <w:snapToGrid w:val="0"/>
        <w:spacing w:line="360" w:lineRule="auto"/>
        <w:ind w:right="-1147" w:rightChars="-546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推荐单位：   </w:t>
      </w:r>
    </w:p>
    <w:p>
      <w:pPr>
        <w:snapToGrid w:val="0"/>
        <w:spacing w:line="360" w:lineRule="auto"/>
        <w:ind w:right="-1147" w:rightChars="-546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项目（课题）年限：   </w:t>
      </w:r>
      <w:r>
        <w:rPr>
          <w:rFonts w:eastAsia="仿宋_GB2312"/>
          <w:sz w:val="30"/>
        </w:rPr>
        <w:t>年</w:t>
      </w:r>
      <w:r>
        <w:rPr>
          <w:rFonts w:hint="eastAsia" w:eastAsia="仿宋_GB2312"/>
          <w:sz w:val="30"/>
        </w:rPr>
        <w:t xml:space="preserve">  </w:t>
      </w:r>
      <w:r>
        <w:rPr>
          <w:rFonts w:eastAsia="仿宋_GB2312"/>
          <w:sz w:val="30"/>
        </w:rPr>
        <w:t>月</w:t>
      </w:r>
      <w:r>
        <w:rPr>
          <w:rFonts w:hint="eastAsia" w:eastAsia="仿宋_GB2312"/>
          <w:sz w:val="30"/>
        </w:rPr>
        <w:t xml:space="preserve"> 至  年  </w:t>
      </w:r>
      <w:r>
        <w:rPr>
          <w:rFonts w:eastAsia="仿宋_GB2312"/>
          <w:sz w:val="30"/>
        </w:rPr>
        <w:t>月</w:t>
      </w:r>
    </w:p>
    <w:p>
      <w:pPr>
        <w:snapToGrid w:val="0"/>
        <w:spacing w:line="360" w:lineRule="auto"/>
        <w:ind w:right="-1147" w:rightChars="-546"/>
        <w:rPr>
          <w:rFonts w:eastAsia="仿宋_GB2312"/>
          <w:sz w:val="30"/>
          <w:u w:val="single"/>
        </w:rPr>
      </w:pPr>
      <w:r>
        <w:rPr>
          <w:rFonts w:hint="eastAsia" w:eastAsia="仿宋_GB2312"/>
          <w:sz w:val="30"/>
        </w:rPr>
        <w:t xml:space="preserve">填报日期：   </w:t>
      </w:r>
    </w:p>
    <w:p>
      <w:pPr>
        <w:snapToGrid w:val="0"/>
      </w:pPr>
    </w:p>
    <w:p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>
      <w:pPr>
        <w:snapToGrid w:val="0"/>
        <w:spacing w:line="400" w:lineRule="exact"/>
        <w:jc w:val="center"/>
        <w:rPr>
          <w:rFonts w:eastAsia="仿宋_GB2312"/>
          <w:spacing w:val="40"/>
          <w:sz w:val="28"/>
          <w:szCs w:val="28"/>
        </w:rPr>
      </w:pPr>
      <w:r>
        <w:rPr>
          <w:rFonts w:hint="eastAsia" w:eastAsia="仿宋_GB2312"/>
          <w:spacing w:val="40"/>
          <w:sz w:val="28"/>
          <w:szCs w:val="28"/>
        </w:rPr>
        <w:t>北京市科学技术协会</w:t>
      </w:r>
    </w:p>
    <w:p>
      <w:pPr>
        <w:snapToGrid w:val="0"/>
        <w:spacing w:line="400" w:lineRule="exact"/>
        <w:jc w:val="center"/>
        <w:rPr>
          <w:rFonts w:eastAsia="仿宋_GB2312"/>
          <w:spacing w:val="40"/>
          <w:sz w:val="28"/>
          <w:szCs w:val="28"/>
        </w:rPr>
      </w:pPr>
      <w:r>
        <w:rPr>
          <w:rFonts w:eastAsia="仿宋_GB2312"/>
          <w:color w:val="auto"/>
          <w:spacing w:val="40"/>
          <w:sz w:val="28"/>
          <w:szCs w:val="28"/>
        </w:rPr>
        <w:t>20</w:t>
      </w:r>
      <w:r>
        <w:rPr>
          <w:rFonts w:hint="eastAsia" w:eastAsia="仿宋_GB2312"/>
          <w:color w:val="auto"/>
          <w:spacing w:val="40"/>
          <w:sz w:val="28"/>
          <w:szCs w:val="28"/>
          <w:lang w:val="en-US" w:eastAsia="zh-CN"/>
        </w:rPr>
        <w:t>20</w:t>
      </w:r>
      <w:r>
        <w:rPr>
          <w:rFonts w:eastAsia="仿宋_GB2312"/>
          <w:color w:val="auto"/>
          <w:spacing w:val="40"/>
          <w:sz w:val="28"/>
          <w:szCs w:val="28"/>
        </w:rPr>
        <w:t>年</w:t>
      </w:r>
      <w:r>
        <w:rPr>
          <w:rFonts w:eastAsia="仿宋_GB2312"/>
          <w:spacing w:val="40"/>
          <w:sz w:val="28"/>
          <w:szCs w:val="28"/>
        </w:rPr>
        <w:t>制</w:t>
      </w:r>
    </w:p>
    <w:p>
      <w:pPr>
        <w:widowControl/>
        <w:snapToGrid w:val="0"/>
        <w:jc w:val="center"/>
        <w:rPr>
          <w:rFonts w:eastAsia="黑体"/>
          <w:sz w:val="36"/>
          <w:szCs w:val="36"/>
        </w:rPr>
      </w:pPr>
      <w:r>
        <w:rPr>
          <w:rFonts w:eastAsia="仿宋_GB2312"/>
          <w:color w:val="000000"/>
          <w:kern w:val="0"/>
          <w:sz w:val="28"/>
          <w:szCs w:val="28"/>
        </w:rPr>
        <w:br w:type="page"/>
      </w:r>
      <w:r>
        <w:rPr>
          <w:rFonts w:eastAsia="黑体"/>
          <w:sz w:val="36"/>
          <w:szCs w:val="36"/>
        </w:rPr>
        <w:t>基本信息表</w:t>
      </w:r>
    </w:p>
    <w:tbl>
      <w:tblPr>
        <w:tblStyle w:val="8"/>
        <w:tblpPr w:leftFromText="180" w:rightFromText="180" w:vertAnchor="text" w:horzAnchor="margin" w:tblpXSpec="center" w:tblpY="284"/>
        <w:tblW w:w="10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398"/>
        <w:gridCol w:w="1587"/>
        <w:gridCol w:w="165"/>
        <w:gridCol w:w="955"/>
        <w:gridCol w:w="14"/>
        <w:gridCol w:w="732"/>
        <w:gridCol w:w="246"/>
        <w:gridCol w:w="1397"/>
        <w:gridCol w:w="1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项目（课题）名称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依托单位名称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依托单位是否成立科协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项目是否为原创项目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项目是否为首次申报的项目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hint="eastAsia" w:eastAsia="仿宋_GB2312" w:asciiTheme="minorHAnsi" w:hAnsiTheme="minorHAnsi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项目是否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为新型冠状病毒感染肺炎科技防治项目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restart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项目（课题）负责人</w:t>
            </w:r>
          </w:p>
        </w:tc>
        <w:tc>
          <w:tcPr>
            <w:tcW w:w="1398" w:type="dxa"/>
            <w:tcBorders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4" w:type="dxa"/>
            <w:tcBorders>
              <w:lef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6580" w:type="dxa"/>
            <w:gridSpan w:val="8"/>
            <w:tcBorders>
              <w:lef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□博士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□硕士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□学士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职 称</w:t>
            </w:r>
          </w:p>
        </w:tc>
        <w:tc>
          <w:tcPr>
            <w:tcW w:w="6580" w:type="dxa"/>
            <w:gridSpan w:val="8"/>
            <w:tcBorders>
              <w:lef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□高级  □中级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□初级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8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80" w:type="dxa"/>
            <w:gridSpan w:val="8"/>
            <w:tcBorders>
              <w:lef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Merge w:val="continue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580" w:type="dxa"/>
            <w:gridSpan w:val="8"/>
            <w:tcBorders>
              <w:lef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起始时间</w:t>
            </w:r>
          </w:p>
        </w:tc>
        <w:tc>
          <w:tcPr>
            <w:tcW w:w="31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终止时间</w:t>
            </w:r>
          </w:p>
        </w:tc>
        <w:tc>
          <w:tcPr>
            <w:tcW w:w="31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□信息技术  □新材料  □智能装备  □交通运输及安全工程 □环境保护与资源利用  □计算机与现代服务业 □农业与林业</w:t>
            </w:r>
          </w:p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□能源技术与节能技术  □药物与生物医学工程  □医疗卫生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项目（课题）摘要</w:t>
            </w:r>
          </w:p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4"/>
              </w:rPr>
              <w:t>(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sz w:val="24"/>
              </w:rPr>
              <w:t>00</w:t>
            </w:r>
            <w:r>
              <w:rPr>
                <w:rFonts w:eastAsia="仿宋_GB2312"/>
                <w:sz w:val="24"/>
              </w:rPr>
              <w:t>字以内)</w:t>
            </w:r>
          </w:p>
        </w:tc>
        <w:tc>
          <w:tcPr>
            <w:tcW w:w="7978" w:type="dxa"/>
            <w:gridSpan w:val="9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预期成果</w:t>
            </w:r>
          </w:p>
        </w:tc>
        <w:tc>
          <w:tcPr>
            <w:tcW w:w="7978" w:type="dxa"/>
            <w:gridSpan w:val="9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□专利   □新产品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□新工艺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□新装置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□新材料</w:t>
            </w:r>
          </w:p>
          <w:p>
            <w:pPr>
              <w:widowControl/>
              <w:snapToGrid w:val="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□技术标准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□计算机软件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□论文论著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合作单位（包括各级学会、科研院所、高等院校、科技服务机构等）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28" w:type="dxa"/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合作专家（院士、教授、专家等，标注所在单位及职务职称）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黑体"/>
          <w:sz w:val="32"/>
        </w:rPr>
      </w:pPr>
    </w:p>
    <w:p>
      <w:pPr>
        <w:widowControl/>
        <w:jc w:val="left"/>
        <w:rPr>
          <w:rFonts w:eastAsia="黑体"/>
          <w:sz w:val="32"/>
        </w:rPr>
      </w:pPr>
    </w:p>
    <w:p>
      <w:pPr>
        <w:widowControl/>
        <w:jc w:val="left"/>
        <w:rPr>
          <w:rFonts w:eastAsia="黑体"/>
          <w:sz w:val="32"/>
        </w:rPr>
      </w:pPr>
    </w:p>
    <w:p>
      <w:pPr>
        <w:widowControl/>
        <w:snapToGrid w:val="0"/>
        <w:jc w:val="center"/>
        <w:rPr>
          <w:rFonts w:eastAsia="仿宋_GB2312"/>
          <w:color w:val="000000"/>
          <w:kern w:val="0"/>
          <w:sz w:val="36"/>
          <w:szCs w:val="36"/>
        </w:rPr>
      </w:pPr>
      <w:r>
        <w:rPr>
          <w:rFonts w:eastAsia="黑体"/>
          <w:bCs/>
          <w:sz w:val="36"/>
          <w:szCs w:val="36"/>
        </w:rPr>
        <w:t>项目申请书提纲</w:t>
      </w:r>
    </w:p>
    <w:tbl>
      <w:tblPr>
        <w:tblStyle w:val="8"/>
        <w:tblpPr w:leftFromText="180" w:rightFromText="180" w:vertAnchor="text" w:horzAnchor="margin" w:tblpXSpec="center" w:tblpY="202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709"/>
        <w:gridCol w:w="992"/>
        <w:gridCol w:w="1134"/>
        <w:gridCol w:w="1276"/>
        <w:gridCol w:w="2693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项目（课题）的立项依据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（包括项目背景、研究意义，国内外研究现状及发展动态分析等）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二、研究目标</w:t>
            </w:r>
          </w:p>
          <w:p>
            <w:pPr>
              <w:widowControl/>
              <w:snapToGrid w:val="0"/>
              <w:spacing w:line="400" w:lineRule="exact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三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、研究内容及拟解决的关键科学问题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（此部分为重点阐述内容）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研究方案及可行性分析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（包括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研究方法、技术路线、实验手段、关键技术等说明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本项目（课题）的特色与创新之处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5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六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年度研究计划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（包括拟组织的重要学术交流活动、国际合作与交流计划等）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3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七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预期研究结果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（包括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经济效益、社会效益</w:t>
            </w:r>
            <w:r>
              <w:rPr>
                <w:rFonts w:eastAsia="仿宋_GB2312"/>
                <w:color w:val="000000"/>
                <w:kern w:val="0"/>
                <w:sz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八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、申请人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创新能力简介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（申请人</w:t>
            </w:r>
            <w:r>
              <w:rPr>
                <w:rFonts w:hint="eastAsia" w:eastAsia="仿宋_GB2312"/>
                <w:color w:val="auto"/>
                <w:kern w:val="0"/>
                <w:sz w:val="24"/>
                <w:lang w:eastAsia="zh-CN"/>
              </w:rPr>
              <w:t>既往参与及正在承担的项目情况，要注明项目的名称、经费来源、起止年月、与本项目的关系及负责的内容情况，申请人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获得专利、奖励及发表论文情况等）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黑体"/>
                <w:b/>
                <w:bCs/>
                <w:color w:val="auto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、项目（课题）主要参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与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人员简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年 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学 历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十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、推荐单位信息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职 务</w:t>
            </w:r>
          </w:p>
        </w:tc>
        <w:tc>
          <w:tcPr>
            <w:tcW w:w="4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bookmarkStart w:id="1" w:name="_GoBack"/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</w:rPr>
              <w:t>十</w:t>
            </w:r>
            <w:r>
              <w:rPr>
                <w:rFonts w:hint="eastAsia" w:ascii="黑体" w:hAnsi="黑体" w:eastAsia="黑体"/>
                <w:color w:val="auto"/>
                <w:kern w:val="0"/>
                <w:sz w:val="32"/>
                <w:szCs w:val="32"/>
                <w:lang w:eastAsia="zh-CN"/>
              </w:rPr>
              <w:t>一</w:t>
            </w:r>
            <w:bookmarkEnd w:id="1"/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、希望得到的支持与服务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widowControl/>
        <w:jc w:val="left"/>
        <w:rPr>
          <w:rFonts w:eastAsia="仿宋_GB2312"/>
          <w:color w:val="000000"/>
          <w:kern w:val="0"/>
          <w:sz w:val="24"/>
        </w:rPr>
      </w:pPr>
    </w:p>
    <w:p>
      <w:pPr>
        <w:jc w:val="center"/>
        <w:rPr>
          <w:rFonts w:eastAsia="仿宋_GB2312"/>
          <w:color w:val="000000"/>
          <w:kern w:val="0"/>
          <w:sz w:val="24"/>
        </w:rPr>
      </w:pPr>
      <w:r>
        <w:rPr>
          <w:rFonts w:hint="eastAsia" w:eastAsia="黑体"/>
          <w:sz w:val="36"/>
          <w:szCs w:val="36"/>
        </w:rPr>
        <w:t>审核意见</w:t>
      </w:r>
    </w:p>
    <w:tbl>
      <w:tblPr>
        <w:tblStyle w:val="8"/>
        <w:tblpPr w:leftFromText="180" w:rightFromText="180" w:vertAnchor="text" w:horzAnchor="margin" w:tblpXSpec="center" w:tblpY="202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依托单位意见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left="420" w:leftChars="200" w:firstLine="1820" w:firstLineChars="65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snapToGrid w:val="0"/>
              <w:ind w:left="420" w:left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       年  月  日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推荐单位意见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left="420" w:leftChars="200" w:firstLine="1820" w:firstLineChars="65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金桥工程办公室审查意见   </w:t>
            </w:r>
          </w:p>
          <w:p>
            <w:pPr>
              <w:jc w:val="left"/>
              <w:rPr>
                <w:rFonts w:ascii="宋体"/>
                <w:kern w:val="0"/>
              </w:rPr>
            </w:pPr>
          </w:p>
          <w:p>
            <w:pPr>
              <w:jc w:val="left"/>
              <w:rPr>
                <w:rFonts w:ascii="宋体"/>
                <w:kern w:val="0"/>
              </w:rPr>
            </w:pPr>
          </w:p>
          <w:p>
            <w:pPr>
              <w:jc w:val="left"/>
              <w:rPr>
                <w:rFonts w:ascii="宋体"/>
                <w:kern w:val="0"/>
              </w:rPr>
            </w:pPr>
          </w:p>
          <w:p>
            <w:pPr>
              <w:widowControl/>
              <w:snapToGrid w:val="0"/>
              <w:ind w:left="420" w:leftChars="200" w:firstLine="4760" w:firstLineChars="170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snapToGrid w:val="0"/>
              <w:ind w:left="3360" w:leftChars="1600"/>
              <w:rPr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9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主审专家审查意见 </w:t>
            </w:r>
          </w:p>
          <w:p>
            <w:pPr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040" w:firstLineChars="1800"/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专家签字：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cs="宋体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专家委员会审查意见    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未通过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确定为A类项目（课题）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确定为B类项目（课题）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确定为C类项目（课题</w:t>
            </w:r>
            <w:r>
              <w:rPr>
                <w:rFonts w:hint="eastAsia" w:ascii="宋体" w:eastAsia="仿宋_GB2312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              签字：  年  月  日</w:t>
            </w:r>
          </w:p>
        </w:tc>
      </w:tr>
    </w:tbl>
    <w:p>
      <w:pPr>
        <w:widowControl/>
        <w:jc w:val="left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备注：如表格不够，可另附页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A1A72"/>
    <w:multiLevelType w:val="multilevel"/>
    <w:tmpl w:val="4BEA1A72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仿宋_GB2312" w:hAnsi="Calibri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5896492"/>
    <w:multiLevelType w:val="singleLevel"/>
    <w:tmpl w:val="5589649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79F1"/>
    <w:rsid w:val="00056718"/>
    <w:rsid w:val="000C5421"/>
    <w:rsid w:val="000F2C46"/>
    <w:rsid w:val="001B2851"/>
    <w:rsid w:val="001C3A20"/>
    <w:rsid w:val="001C7883"/>
    <w:rsid w:val="00285502"/>
    <w:rsid w:val="002F0C68"/>
    <w:rsid w:val="00310FCD"/>
    <w:rsid w:val="00345435"/>
    <w:rsid w:val="003649E0"/>
    <w:rsid w:val="003A2DFA"/>
    <w:rsid w:val="003E65AB"/>
    <w:rsid w:val="00405E88"/>
    <w:rsid w:val="00416E7D"/>
    <w:rsid w:val="004962C1"/>
    <w:rsid w:val="004F64B2"/>
    <w:rsid w:val="00506427"/>
    <w:rsid w:val="005D743F"/>
    <w:rsid w:val="005F0CA4"/>
    <w:rsid w:val="005F65CB"/>
    <w:rsid w:val="00667471"/>
    <w:rsid w:val="006B3D1F"/>
    <w:rsid w:val="006C6536"/>
    <w:rsid w:val="006C702F"/>
    <w:rsid w:val="006D1094"/>
    <w:rsid w:val="00710870"/>
    <w:rsid w:val="00715038"/>
    <w:rsid w:val="0079307A"/>
    <w:rsid w:val="0079323D"/>
    <w:rsid w:val="007971D0"/>
    <w:rsid w:val="00797675"/>
    <w:rsid w:val="007A22A3"/>
    <w:rsid w:val="007A69C4"/>
    <w:rsid w:val="007D3463"/>
    <w:rsid w:val="00907B50"/>
    <w:rsid w:val="00914A3F"/>
    <w:rsid w:val="009179F1"/>
    <w:rsid w:val="00A15D79"/>
    <w:rsid w:val="00A27273"/>
    <w:rsid w:val="00A429A1"/>
    <w:rsid w:val="00A53A2B"/>
    <w:rsid w:val="00A813FE"/>
    <w:rsid w:val="00A85EBC"/>
    <w:rsid w:val="00A9723D"/>
    <w:rsid w:val="00B055F5"/>
    <w:rsid w:val="00B21793"/>
    <w:rsid w:val="00B965D9"/>
    <w:rsid w:val="00BE0E48"/>
    <w:rsid w:val="00C03FB5"/>
    <w:rsid w:val="00C9672A"/>
    <w:rsid w:val="00CB2134"/>
    <w:rsid w:val="00CD25C8"/>
    <w:rsid w:val="00D019B1"/>
    <w:rsid w:val="00E00520"/>
    <w:rsid w:val="00E11ACD"/>
    <w:rsid w:val="00E31D6E"/>
    <w:rsid w:val="00E83422"/>
    <w:rsid w:val="00EA2E03"/>
    <w:rsid w:val="00EB7A2D"/>
    <w:rsid w:val="00EC0FCE"/>
    <w:rsid w:val="00EC6194"/>
    <w:rsid w:val="00ED43A4"/>
    <w:rsid w:val="00EE5C89"/>
    <w:rsid w:val="00EE6D73"/>
    <w:rsid w:val="00EF0244"/>
    <w:rsid w:val="00EF7FB5"/>
    <w:rsid w:val="00F042E6"/>
    <w:rsid w:val="00F4050A"/>
    <w:rsid w:val="00F62A71"/>
    <w:rsid w:val="00F93BD2"/>
    <w:rsid w:val="00FA327F"/>
    <w:rsid w:val="078E47CF"/>
    <w:rsid w:val="149C2169"/>
    <w:rsid w:val="1C080FF0"/>
    <w:rsid w:val="45476230"/>
    <w:rsid w:val="5D98507E"/>
    <w:rsid w:val="69606EF2"/>
    <w:rsid w:val="71EE46A8"/>
    <w:rsid w:val="738E45AD"/>
    <w:rsid w:val="7EB5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黑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="Cambria" w:hAnsi="Cambria" w:eastAsia="宋体" w:cs="黑体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15"/>
    <w:basedOn w:val="9"/>
    <w:qFormat/>
    <w:uiPriority w:val="0"/>
  </w:style>
  <w:style w:type="character" w:customStyle="1" w:styleId="15">
    <w:name w:val="标题 1 Char"/>
    <w:basedOn w:val="9"/>
    <w:link w:val="2"/>
    <w:qFormat/>
    <w:uiPriority w:val="9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6">
    <w:name w:val="标题 Char"/>
    <w:basedOn w:val="9"/>
    <w:link w:val="7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17">
    <w:name w:val="文档结构图 Char"/>
    <w:basedOn w:val="9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1066</Characters>
  <Lines>8</Lines>
  <Paragraphs>2</Paragraphs>
  <TotalTime>60</TotalTime>
  <ScaleCrop>false</ScaleCrop>
  <LinksUpToDate>false</LinksUpToDate>
  <CharactersWithSpaces>1250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2016-03-17T01:46:00Z</dcterms:created>
  <dc:creator>jinjieru</dc:creator>
  <cp:lastModifiedBy>王妮娜</cp:lastModifiedBy>
  <cp:lastPrinted>2020-04-07T02:24:00Z</cp:lastPrinted>
  <dcterms:modified xsi:type="dcterms:W3CDTF">2020-04-13T06:59:11Z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