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6B" w:rsidRDefault="000A396B" w:rsidP="000A396B">
      <w:pPr>
        <w:spacing w:line="580" w:lineRule="exact"/>
        <w:ind w:right="160"/>
        <w:rPr>
          <w:rFonts w:ascii="黑体" w:eastAsia="黑体" w:hAnsi="黑体" w:hint="eastAsia"/>
          <w:sz w:val="32"/>
          <w:szCs w:val="32"/>
        </w:rPr>
      </w:pPr>
      <w:r w:rsidRPr="00292403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0A396B" w:rsidRPr="00292403" w:rsidRDefault="000A396B" w:rsidP="000A396B">
      <w:pPr>
        <w:spacing w:line="580" w:lineRule="exact"/>
        <w:ind w:right="160"/>
        <w:rPr>
          <w:rFonts w:ascii="黑体" w:eastAsia="黑体" w:hAnsi="黑体" w:hint="eastAsia"/>
          <w:sz w:val="32"/>
          <w:szCs w:val="32"/>
        </w:rPr>
      </w:pPr>
    </w:p>
    <w:p w:rsidR="000A396B" w:rsidRDefault="000A396B" w:rsidP="000A396B">
      <w:pPr>
        <w:spacing w:line="580" w:lineRule="exact"/>
        <w:ind w:right="160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形式</w:t>
      </w:r>
      <w:r w:rsidRPr="00292403">
        <w:rPr>
          <w:rFonts w:ascii="小标宋" w:eastAsia="小标宋" w:hint="eastAsia"/>
          <w:sz w:val="44"/>
          <w:szCs w:val="44"/>
        </w:rPr>
        <w:t>审查通过的项目申报单位</w:t>
      </w:r>
      <w:r>
        <w:rPr>
          <w:rFonts w:ascii="小标宋" w:eastAsia="小标宋" w:hint="eastAsia"/>
          <w:sz w:val="44"/>
          <w:szCs w:val="44"/>
        </w:rPr>
        <w:t>名单</w:t>
      </w:r>
    </w:p>
    <w:p w:rsidR="000A396B" w:rsidRPr="00843F08" w:rsidRDefault="000A396B" w:rsidP="000A396B">
      <w:pPr>
        <w:spacing w:line="580" w:lineRule="exact"/>
        <w:ind w:right="160"/>
        <w:jc w:val="center"/>
        <w:rPr>
          <w:rFonts w:ascii="仿宋_GB2312" w:eastAsia="仿宋_GB2312" w:hAnsi="黑体" w:hint="eastAsia"/>
          <w:sz w:val="32"/>
          <w:szCs w:val="32"/>
        </w:rPr>
      </w:pPr>
      <w:r w:rsidRPr="00843F08">
        <w:rPr>
          <w:rFonts w:ascii="仿宋_GB2312" w:eastAsia="仿宋_GB2312" w:hAnsi="黑体" w:hint="eastAsia"/>
          <w:sz w:val="32"/>
          <w:szCs w:val="32"/>
        </w:rPr>
        <w:t>申请自筹经费资助</w:t>
      </w:r>
      <w:bookmarkStart w:id="0" w:name="_GoBack"/>
      <w:bookmarkEnd w:id="0"/>
    </w:p>
    <w:p w:rsidR="000A396B" w:rsidRPr="00DF5EE9" w:rsidRDefault="000A396B" w:rsidP="000A396B">
      <w:pPr>
        <w:spacing w:line="580" w:lineRule="exact"/>
        <w:ind w:right="160"/>
        <w:rPr>
          <w:rFonts w:ascii="小标宋" w:eastAsia="小标宋" w:hint="eastAsia"/>
          <w:sz w:val="44"/>
          <w:szCs w:val="44"/>
        </w:rPr>
      </w:pPr>
      <w:r w:rsidRPr="00491664">
        <w:rPr>
          <w:rFonts w:ascii="黑体" w:eastAsia="黑体" w:hAnsi="黑体" w:hint="eastAsia"/>
          <w:kern w:val="1"/>
          <w:sz w:val="32"/>
          <w:szCs w:val="32"/>
        </w:rPr>
        <w:t>一、全国学会</w:t>
      </w:r>
    </w:p>
    <w:tbl>
      <w:tblPr>
        <w:tblW w:w="6609" w:type="dxa"/>
        <w:jc w:val="center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5390"/>
      </w:tblGrid>
      <w:tr w:rsidR="000A396B" w:rsidRPr="00DF5EE9" w:rsidTr="0025121D">
        <w:trPr>
          <w:cantSplit/>
          <w:trHeight w:val="340"/>
          <w:tblHeader/>
          <w:jc w:val="center"/>
        </w:trPr>
        <w:tc>
          <w:tcPr>
            <w:tcW w:w="1219" w:type="dxa"/>
            <w:vMerge w:val="restart"/>
            <w:noWrap/>
            <w:vAlign w:val="center"/>
          </w:tcPr>
          <w:p w:rsidR="000A396B" w:rsidRPr="0042360B" w:rsidRDefault="000A396B" w:rsidP="0025121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5390" w:type="dxa"/>
            <w:vMerge w:val="restart"/>
            <w:noWrap/>
            <w:vAlign w:val="center"/>
          </w:tcPr>
          <w:p w:rsidR="000A396B" w:rsidRPr="0042360B" w:rsidRDefault="000A396B" w:rsidP="0025121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2360B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 w:rsidRPr="0042360B">
              <w:rPr>
                <w:rFonts w:ascii="黑体" w:eastAsia="黑体" w:hAnsi="黑体"/>
                <w:sz w:val="24"/>
                <w:szCs w:val="24"/>
              </w:rPr>
              <w:t>名称</w:t>
            </w:r>
          </w:p>
        </w:tc>
      </w:tr>
      <w:tr w:rsidR="000A396B" w:rsidRPr="00DF5EE9" w:rsidTr="0025121D">
        <w:trPr>
          <w:cantSplit/>
          <w:trHeight w:val="340"/>
          <w:tblHeader/>
          <w:jc w:val="center"/>
        </w:trPr>
        <w:tc>
          <w:tcPr>
            <w:tcW w:w="1219" w:type="dxa"/>
            <w:vMerge/>
            <w:noWrap/>
          </w:tcPr>
          <w:p w:rsidR="000A396B" w:rsidRPr="0042360B" w:rsidRDefault="000A396B" w:rsidP="0025121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390" w:type="dxa"/>
            <w:vMerge/>
            <w:noWrap/>
          </w:tcPr>
          <w:p w:rsidR="000A396B" w:rsidRPr="0042360B" w:rsidRDefault="000A396B" w:rsidP="0025121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5390" w:type="dxa"/>
            <w:noWrap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中国化学会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5390" w:type="dxa"/>
            <w:noWrap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中国空间科学学会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5390" w:type="dxa"/>
            <w:noWrap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中国岩石力学与工程学会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5390" w:type="dxa"/>
            <w:noWrap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中国汽车工程学会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中国农业机械学会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5390" w:type="dxa"/>
            <w:noWrap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中国水利学会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5390" w:type="dxa"/>
            <w:noWrap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中国计量测试学会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中国标准化协会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中国电子学会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5390" w:type="dxa"/>
            <w:noWrap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中国铁道学会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5390" w:type="dxa"/>
            <w:noWrap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中国航空学会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中国金属学会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中国煤炭学会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中国烟草学会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中国复合材料学会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中国光学工程学会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中国植物病理学会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中国作物学会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中华中医药学会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中国麻风防治协会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中国毒理学会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中华口腔医学会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中国睡眠研究会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lastRenderedPageBreak/>
              <w:t>24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中国卒中学会</w:t>
            </w:r>
          </w:p>
        </w:tc>
      </w:tr>
    </w:tbl>
    <w:p w:rsidR="000A396B" w:rsidRDefault="000A396B" w:rsidP="000A396B">
      <w:pPr>
        <w:spacing w:line="580" w:lineRule="exact"/>
        <w:ind w:right="160"/>
        <w:rPr>
          <w:rFonts w:ascii="黑体" w:eastAsia="黑体" w:hAnsi="黑体" w:hint="eastAsia"/>
          <w:kern w:val="1"/>
          <w:sz w:val="32"/>
          <w:szCs w:val="32"/>
        </w:rPr>
      </w:pPr>
    </w:p>
    <w:p w:rsidR="000A396B" w:rsidRDefault="000A396B" w:rsidP="000A396B">
      <w:pPr>
        <w:spacing w:line="580" w:lineRule="exact"/>
        <w:ind w:right="160"/>
        <w:rPr>
          <w:rFonts w:ascii="黑体" w:eastAsia="黑体" w:hAnsi="黑体" w:hint="eastAsia"/>
          <w:kern w:val="1"/>
          <w:sz w:val="32"/>
          <w:szCs w:val="32"/>
        </w:rPr>
      </w:pPr>
      <w:r w:rsidRPr="00491664">
        <w:rPr>
          <w:rFonts w:ascii="黑体" w:eastAsia="黑体" w:hAnsi="黑体" w:hint="eastAsia"/>
          <w:kern w:val="1"/>
          <w:sz w:val="32"/>
          <w:szCs w:val="32"/>
        </w:rPr>
        <w:t>二、省级科协</w:t>
      </w:r>
      <w:r>
        <w:rPr>
          <w:rFonts w:ascii="黑体" w:eastAsia="黑体" w:hAnsi="黑体" w:hint="eastAsia"/>
          <w:kern w:val="1"/>
          <w:sz w:val="32"/>
          <w:szCs w:val="32"/>
        </w:rPr>
        <w:t>和高校科协</w:t>
      </w:r>
    </w:p>
    <w:p w:rsidR="000A396B" w:rsidRDefault="000A396B" w:rsidP="000A396B">
      <w:pPr>
        <w:spacing w:line="580" w:lineRule="exact"/>
        <w:ind w:right="160"/>
        <w:rPr>
          <w:rFonts w:ascii="黑体" w:eastAsia="黑体" w:hAnsi="黑体" w:hint="eastAsia"/>
          <w:kern w:val="1"/>
          <w:sz w:val="32"/>
          <w:szCs w:val="32"/>
        </w:rPr>
      </w:pPr>
    </w:p>
    <w:tbl>
      <w:tblPr>
        <w:tblW w:w="6609" w:type="dxa"/>
        <w:jc w:val="center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5390"/>
      </w:tblGrid>
      <w:tr w:rsidR="000A396B" w:rsidRPr="00DF5EE9" w:rsidTr="0025121D">
        <w:trPr>
          <w:cantSplit/>
          <w:trHeight w:val="757"/>
          <w:jc w:val="center"/>
        </w:trPr>
        <w:tc>
          <w:tcPr>
            <w:tcW w:w="1219" w:type="dxa"/>
            <w:noWrap/>
            <w:vAlign w:val="center"/>
          </w:tcPr>
          <w:p w:rsidR="000A396B" w:rsidRPr="0042360B" w:rsidRDefault="000A396B" w:rsidP="0025121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5390" w:type="dxa"/>
            <w:vAlign w:val="center"/>
          </w:tcPr>
          <w:p w:rsidR="000A396B" w:rsidRPr="0042360B" w:rsidRDefault="000A396B" w:rsidP="0025121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2360B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 w:rsidRPr="0042360B">
              <w:rPr>
                <w:rFonts w:ascii="黑体" w:eastAsia="黑体" w:hAnsi="黑体"/>
                <w:sz w:val="24"/>
                <w:szCs w:val="24"/>
              </w:rPr>
              <w:t>名称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widowControl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F5EE9"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天津市科协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widowControl/>
              <w:rPr>
                <w:rFonts w:ascii="仿宋_GB2312" w:eastAsia="仿宋_GB2312" w:hAnsi="Times New Roman"/>
                <w:b/>
                <w:color w:val="000000"/>
                <w:kern w:val="0"/>
                <w:sz w:val="24"/>
                <w:szCs w:val="24"/>
              </w:rPr>
            </w:pPr>
            <w:r w:rsidRPr="00DF5EE9"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北京理工大学科协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widowControl/>
              <w:rPr>
                <w:rFonts w:ascii="仿宋_GB2312" w:eastAsia="仿宋_GB2312" w:hAnsi="Times New Roman"/>
                <w:b/>
                <w:color w:val="000000"/>
                <w:kern w:val="0"/>
                <w:sz w:val="24"/>
                <w:szCs w:val="24"/>
              </w:rPr>
            </w:pPr>
            <w:r w:rsidRPr="00DF5EE9"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大连理工大学科协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widowControl/>
              <w:rPr>
                <w:rFonts w:ascii="仿宋_GB2312" w:eastAsia="仿宋_GB2312" w:hAnsi="Times New Roman"/>
                <w:b/>
                <w:color w:val="000000"/>
                <w:kern w:val="0"/>
                <w:sz w:val="24"/>
                <w:szCs w:val="24"/>
              </w:rPr>
            </w:pPr>
            <w:r w:rsidRPr="00DF5EE9"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哈尔滨工业大学科协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widowControl/>
              <w:rPr>
                <w:rFonts w:ascii="仿宋_GB2312" w:eastAsia="仿宋_GB2312" w:hAnsi="Times New Roman"/>
                <w:b/>
                <w:color w:val="000000"/>
                <w:kern w:val="0"/>
                <w:sz w:val="24"/>
                <w:szCs w:val="24"/>
              </w:rPr>
            </w:pPr>
            <w:r w:rsidRPr="00DF5EE9"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南开大学科协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widowControl/>
              <w:rPr>
                <w:rFonts w:ascii="仿宋_GB2312" w:eastAsia="仿宋_GB2312" w:hAnsi="Times New Roman"/>
                <w:b/>
                <w:color w:val="000000"/>
                <w:kern w:val="0"/>
                <w:sz w:val="24"/>
                <w:szCs w:val="24"/>
              </w:rPr>
            </w:pPr>
            <w:r w:rsidRPr="00DF5EE9"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西安电子科技大学科协</w:t>
            </w:r>
          </w:p>
        </w:tc>
      </w:tr>
      <w:tr w:rsidR="000A396B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0A396B" w:rsidRPr="009E2D63" w:rsidRDefault="000A396B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5390" w:type="dxa"/>
            <w:vAlign w:val="center"/>
          </w:tcPr>
          <w:p w:rsidR="000A396B" w:rsidRPr="00DF5EE9" w:rsidRDefault="000A396B" w:rsidP="0025121D">
            <w:pPr>
              <w:widowControl/>
              <w:rPr>
                <w:rFonts w:ascii="仿宋_GB2312" w:eastAsia="仿宋_GB2312" w:hAnsi="Times New Roman"/>
                <w:b/>
                <w:color w:val="000000"/>
                <w:kern w:val="0"/>
                <w:sz w:val="24"/>
                <w:szCs w:val="24"/>
              </w:rPr>
            </w:pPr>
            <w:r w:rsidRPr="00DF5EE9"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西北大学科协</w:t>
            </w:r>
          </w:p>
        </w:tc>
      </w:tr>
    </w:tbl>
    <w:p w:rsidR="000A396B" w:rsidRPr="00214253" w:rsidRDefault="000A396B" w:rsidP="000A396B">
      <w:pPr>
        <w:spacing w:line="580" w:lineRule="exact"/>
        <w:ind w:right="160"/>
        <w:rPr>
          <w:rFonts w:ascii="仿宋_GB2312" w:eastAsia="仿宋_GB2312"/>
          <w:color w:val="000000"/>
          <w:sz w:val="32"/>
          <w:szCs w:val="32"/>
        </w:rPr>
      </w:pPr>
    </w:p>
    <w:p w:rsidR="007B4350" w:rsidRPr="000A396B" w:rsidRDefault="007B4350" w:rsidP="000A396B"/>
    <w:sectPr w:rsidR="007B4350" w:rsidRPr="000A396B" w:rsidSect="00DF5EE9">
      <w:pgSz w:w="11906" w:h="16838"/>
      <w:pgMar w:top="1701" w:right="147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A7"/>
    <w:rsid w:val="000A396B"/>
    <w:rsid w:val="007B4350"/>
    <w:rsid w:val="00C8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>ITianKong.Com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2</cp:revision>
  <dcterms:created xsi:type="dcterms:W3CDTF">2017-07-12T14:38:00Z</dcterms:created>
  <dcterms:modified xsi:type="dcterms:W3CDTF">2017-07-12T14:38:00Z</dcterms:modified>
</cp:coreProperties>
</file>