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heme="minorEastAsia" w:hAnsiTheme="minorEastAsia"/>
          <w:b/>
          <w:sz w:val="28"/>
          <w:szCs w:val="28"/>
        </w:rPr>
      </w:pPr>
      <w:bookmarkStart w:id="0" w:name="_GoBack"/>
      <w:r>
        <w:rPr>
          <w:rFonts w:hint="eastAsia" w:asciiTheme="minorEastAsia" w:hAnsiTheme="minorEastAsia"/>
          <w:b/>
          <w:sz w:val="28"/>
          <w:szCs w:val="28"/>
        </w:rPr>
        <w:t>课题研究内容及进度</w:t>
      </w:r>
    </w:p>
    <w:bookmarkEnd w:id="0"/>
    <w:p>
      <w:pPr>
        <w:spacing w:line="360" w:lineRule="auto"/>
        <w:ind w:firstLine="562" w:firstLineChars="200"/>
        <w:rPr>
          <w:rFonts w:asciiTheme="minorEastAsia" w:hAnsiTheme="minorEastAsia"/>
          <w:b/>
          <w:sz w:val="28"/>
          <w:szCs w:val="28"/>
          <w:u w:val="double"/>
        </w:rPr>
      </w:pPr>
      <w:r>
        <w:rPr>
          <w:rFonts w:hint="eastAsia" w:asciiTheme="minorEastAsia" w:hAnsiTheme="minorEastAsia"/>
          <w:b/>
          <w:sz w:val="28"/>
          <w:szCs w:val="28"/>
          <w:u w:val="double"/>
        </w:rPr>
        <w:t>1.智能制造领域前沿跟踪研究</w:t>
      </w:r>
      <w:r>
        <w:rPr>
          <w:rFonts w:asciiTheme="minorEastAsia" w:hAnsiTheme="minorEastAsia"/>
          <w:b/>
          <w:sz w:val="28"/>
          <w:szCs w:val="28"/>
          <w:u w:val="double"/>
        </w:rPr>
        <w:t xml:space="preserve"> </w:t>
      </w:r>
    </w:p>
    <w:p>
      <w:pPr>
        <w:adjustRightInd w:val="0"/>
        <w:snapToGrid w:val="0"/>
        <w:spacing w:line="360" w:lineRule="auto"/>
        <w:ind w:firstLine="562" w:firstLineChars="200"/>
        <w:rPr>
          <w:rFonts w:ascii="宋体" w:hAnsi="宋体" w:eastAsia="宋体" w:cs="Times New Roman"/>
          <w:spacing w:val="-4"/>
          <w:sz w:val="28"/>
          <w:szCs w:val="28"/>
        </w:rPr>
      </w:pPr>
      <w:r>
        <w:rPr>
          <w:rFonts w:hint="eastAsia" w:ascii="宋体" w:hAnsi="宋体" w:eastAsia="宋体" w:cs="Times New Roman"/>
          <w:b/>
          <w:sz w:val="28"/>
          <w:szCs w:val="28"/>
        </w:rPr>
        <w:t>本课题</w:t>
      </w:r>
      <w:r>
        <w:rPr>
          <w:rFonts w:hint="eastAsia" w:asciiTheme="minorEastAsia" w:hAnsiTheme="minorEastAsia"/>
          <w:b/>
          <w:sz w:val="28"/>
          <w:szCs w:val="28"/>
        </w:rPr>
        <w:t>重点着眼于智能制造领域前沿技术，包括基础研究、应用技术、产业技术等进行跟踪研究。</w:t>
      </w:r>
      <w:r>
        <w:rPr>
          <w:rFonts w:hint="eastAsia" w:asciiTheme="minorEastAsia" w:hAnsiTheme="minorEastAsia"/>
          <w:sz w:val="28"/>
          <w:szCs w:val="28"/>
        </w:rPr>
        <w:t>计划拟</w:t>
      </w:r>
      <w:r>
        <w:rPr>
          <w:rFonts w:ascii="宋体" w:hAnsi="宋体" w:eastAsia="宋体" w:cs="Times New Roman"/>
          <w:sz w:val="28"/>
          <w:szCs w:val="28"/>
        </w:rPr>
        <w:t>围绕智能机器人、增材制造、工业互联网、信息物理系统、工业软件、标准化等重点领域</w:t>
      </w:r>
      <w:r>
        <w:rPr>
          <w:rFonts w:hint="eastAsia" w:ascii="宋体" w:hAnsi="宋体" w:eastAsia="宋体" w:cs="Times New Roman"/>
          <w:sz w:val="28"/>
          <w:szCs w:val="28"/>
        </w:rPr>
        <w:t>，持续跟踪全球智能制造技术领域新技术、新发现、新趋势，重点研究并提出影响智能制造技术发展</w:t>
      </w:r>
      <w:r>
        <w:rPr>
          <w:rFonts w:hint="eastAsia" w:ascii="宋体" w:hAnsi="宋体" w:eastAsia="宋体" w:cs="Times New Roman"/>
          <w:spacing w:val="-4"/>
          <w:sz w:val="28"/>
          <w:szCs w:val="28"/>
        </w:rPr>
        <w:t>的关键技术、前沿技术，提出有望取得突破的可能领域及方向，为培育国家未来核心竞争力提供基础性科技知识储备。</w:t>
      </w:r>
    </w:p>
    <w:p>
      <w:pPr>
        <w:adjustRightInd w:val="0"/>
        <w:snapToGrid w:val="0"/>
        <w:spacing w:line="360" w:lineRule="auto"/>
        <w:ind w:firstLine="560" w:firstLineChars="200"/>
        <w:rPr>
          <w:rFonts w:ascii="宋体" w:hAnsi="宋体" w:eastAsia="宋体" w:cs="Times New Roman"/>
          <w:sz w:val="28"/>
          <w:szCs w:val="28"/>
        </w:rPr>
      </w:pPr>
      <w:r>
        <w:rPr>
          <w:rFonts w:hint="eastAsia" w:ascii="宋体" w:hAnsi="宋体" w:eastAsia="宋体" w:cs="Times New Roman"/>
          <w:sz w:val="28"/>
          <w:szCs w:val="28"/>
        </w:rPr>
        <w:t>（1）</w:t>
      </w:r>
      <w:r>
        <w:rPr>
          <w:rFonts w:hint="eastAsia" w:ascii="宋体" w:hAnsi="宋体" w:eastAsia="宋体" w:cs="Times New Roman"/>
          <w:b/>
          <w:sz w:val="28"/>
          <w:szCs w:val="28"/>
        </w:rPr>
        <w:t>跟踪研究智能制造领域共性关键技术</w:t>
      </w:r>
      <w:r>
        <w:rPr>
          <w:rFonts w:hint="eastAsia" w:ascii="宋体" w:hAnsi="宋体" w:eastAsia="宋体" w:cs="Times New Roman"/>
          <w:sz w:val="28"/>
          <w:szCs w:val="28"/>
        </w:rPr>
        <w:t>。研究感知、控制、决策和执行等智能功能的实现，如先进感知与测量、高精度运动控制、高可靠智能控制、人工智能等技术。</w:t>
      </w:r>
    </w:p>
    <w:p>
      <w:pPr>
        <w:adjustRightInd w:val="0"/>
        <w:snapToGrid w:val="0"/>
        <w:spacing w:line="360" w:lineRule="auto"/>
        <w:ind w:firstLine="560" w:firstLineChars="200"/>
        <w:rPr>
          <w:rFonts w:ascii="宋体" w:hAnsi="宋体" w:eastAsia="宋体" w:cs="Times New Roman"/>
          <w:sz w:val="28"/>
          <w:szCs w:val="28"/>
        </w:rPr>
      </w:pPr>
      <w:r>
        <w:rPr>
          <w:rFonts w:hint="eastAsia" w:ascii="宋体" w:hAnsi="宋体" w:eastAsia="宋体" w:cs="Times New Roman"/>
          <w:sz w:val="28"/>
          <w:szCs w:val="28"/>
        </w:rPr>
        <w:t>（2）</w:t>
      </w:r>
      <w:r>
        <w:rPr>
          <w:rFonts w:hint="eastAsia" w:ascii="宋体" w:hAnsi="宋体" w:eastAsia="宋体" w:cs="Times New Roman"/>
          <w:b/>
          <w:sz w:val="28"/>
          <w:szCs w:val="28"/>
        </w:rPr>
        <w:t>跟踪研究智能制造领域基础研究</w:t>
      </w:r>
      <w:r>
        <w:rPr>
          <w:rFonts w:hint="eastAsia" w:ascii="宋体" w:hAnsi="宋体" w:eastAsia="宋体" w:cs="Times New Roman"/>
          <w:sz w:val="28"/>
          <w:szCs w:val="28"/>
        </w:rPr>
        <w:t>。研究智能制造支撑软件的发展，如设计、建模与仿真软件、实时工业操作系统、工业控制软件等技术软件，以及制造执行系统（MES）、企业资源管理软件（ERP）、供应链管理软件（SCM）等业务管理软件，嵌入式数据库系统与实时数据智能处理系统等数据管理软件。</w:t>
      </w:r>
    </w:p>
    <w:p>
      <w:pPr>
        <w:adjustRightInd w:val="0"/>
        <w:snapToGrid w:val="0"/>
        <w:spacing w:line="360" w:lineRule="auto"/>
        <w:ind w:firstLine="560" w:firstLineChars="200"/>
        <w:rPr>
          <w:rFonts w:ascii="宋体" w:hAnsi="宋体" w:eastAsia="宋体" w:cs="Times New Roman"/>
          <w:sz w:val="28"/>
          <w:szCs w:val="28"/>
        </w:rPr>
      </w:pPr>
      <w:r>
        <w:rPr>
          <w:rFonts w:hint="eastAsia" w:ascii="宋体" w:hAnsi="宋体" w:eastAsia="宋体" w:cs="Times New Roman"/>
          <w:sz w:val="28"/>
          <w:szCs w:val="28"/>
        </w:rPr>
        <w:t>（3）</w:t>
      </w:r>
      <w:r>
        <w:rPr>
          <w:rFonts w:hint="eastAsia" w:ascii="宋体" w:hAnsi="宋体" w:eastAsia="宋体" w:cs="Times New Roman"/>
          <w:b/>
          <w:sz w:val="28"/>
          <w:szCs w:val="28"/>
        </w:rPr>
        <w:t>跟踪研究智能制造领域服务平台</w:t>
      </w:r>
      <w:r>
        <w:rPr>
          <w:rFonts w:hint="eastAsia" w:ascii="宋体" w:hAnsi="宋体" w:eastAsia="宋体" w:cs="Times New Roman"/>
          <w:sz w:val="28"/>
          <w:szCs w:val="28"/>
        </w:rPr>
        <w:t>——工业互联网的发展，包括新型工业网络设备与系统、工业互联网标准体系、信息安全等。</w:t>
      </w:r>
    </w:p>
    <w:p>
      <w:pPr>
        <w:adjustRightInd w:val="0"/>
        <w:snapToGrid w:val="0"/>
        <w:spacing w:line="360" w:lineRule="auto"/>
        <w:ind w:firstLine="560" w:firstLineChars="200"/>
        <w:rPr>
          <w:rFonts w:asciiTheme="minorEastAsia" w:hAnsiTheme="minorEastAsia"/>
          <w:sz w:val="28"/>
          <w:szCs w:val="28"/>
        </w:rPr>
      </w:pPr>
      <w:r>
        <w:rPr>
          <w:rFonts w:hint="eastAsia" w:ascii="宋体" w:hAnsi="宋体" w:eastAsia="宋体" w:cs="Times New Roman"/>
          <w:sz w:val="28"/>
          <w:szCs w:val="28"/>
        </w:rPr>
        <w:t>预期目标：形成“智能制造领域前沿跟踪研究报告”，为培育国家未来核心竞争力提供基础性科技知识储备，为制定我国智能制造发展战略规划建言献策。</w:t>
      </w:r>
    </w:p>
    <w:p>
      <w:pPr>
        <w:adjustRightInd w:val="0"/>
        <w:snapToGrid w:val="0"/>
        <w:spacing w:line="360" w:lineRule="auto"/>
        <w:ind w:firstLine="560" w:firstLineChars="200"/>
        <w:rPr>
          <w:rFonts w:asciiTheme="minorEastAsia" w:hAnsiTheme="minorEastAsia"/>
          <w:sz w:val="28"/>
          <w:szCs w:val="28"/>
        </w:rPr>
      </w:pPr>
      <w:r>
        <w:rPr>
          <w:rFonts w:hint="eastAsia" w:asciiTheme="minorEastAsia" w:hAnsiTheme="minorEastAsia"/>
          <w:sz w:val="28"/>
          <w:szCs w:val="28"/>
        </w:rPr>
        <w:t>项目进展及计划：</w:t>
      </w:r>
    </w:p>
    <w:p>
      <w:pPr>
        <w:adjustRightInd w:val="0"/>
        <w:snapToGrid w:val="0"/>
        <w:spacing w:line="360" w:lineRule="auto"/>
        <w:ind w:firstLine="560" w:firstLineChars="200"/>
        <w:rPr>
          <w:rFonts w:asciiTheme="minorEastAsia" w:hAnsiTheme="minorEastAsia"/>
          <w:sz w:val="28"/>
          <w:szCs w:val="28"/>
        </w:rPr>
      </w:pPr>
      <w:r>
        <w:rPr>
          <w:rFonts w:asciiTheme="minorEastAsia" w:hAnsiTheme="minorEastAsia"/>
          <w:sz w:val="28"/>
          <w:szCs w:val="28"/>
        </w:rPr>
        <w:t>2017</w:t>
      </w:r>
      <w:r>
        <w:rPr>
          <w:rFonts w:hint="eastAsia" w:asciiTheme="minorEastAsia" w:hAnsiTheme="minorEastAsia"/>
          <w:sz w:val="28"/>
          <w:szCs w:val="28"/>
        </w:rPr>
        <w:t>年</w:t>
      </w:r>
      <w:r>
        <w:rPr>
          <w:rFonts w:asciiTheme="minorEastAsia" w:hAnsiTheme="minorEastAsia"/>
          <w:sz w:val="28"/>
          <w:szCs w:val="28"/>
        </w:rPr>
        <w:t>2</w:t>
      </w:r>
      <w:r>
        <w:rPr>
          <w:rFonts w:hint="eastAsia" w:asciiTheme="minorEastAsia" w:hAnsiTheme="minorEastAsia"/>
          <w:sz w:val="28"/>
          <w:szCs w:val="28"/>
        </w:rPr>
        <w:t>月，智能制造学会联合体向中国科协申报</w:t>
      </w:r>
      <w:r>
        <w:rPr>
          <w:rFonts w:asciiTheme="minorEastAsia" w:hAnsiTheme="minorEastAsia"/>
          <w:sz w:val="28"/>
          <w:szCs w:val="28"/>
        </w:rPr>
        <w:t>2017</w:t>
      </w:r>
      <w:r>
        <w:rPr>
          <w:rFonts w:hint="eastAsia" w:asciiTheme="minorEastAsia" w:hAnsiTheme="minorEastAsia"/>
          <w:sz w:val="28"/>
          <w:szCs w:val="28"/>
        </w:rPr>
        <w:t>年重大调研课题。</w:t>
      </w:r>
    </w:p>
    <w:p>
      <w:pPr>
        <w:adjustRightInd w:val="0"/>
        <w:snapToGrid w:val="0"/>
        <w:spacing w:line="360" w:lineRule="auto"/>
        <w:ind w:firstLine="560" w:firstLineChars="200"/>
        <w:rPr>
          <w:rFonts w:asciiTheme="minorEastAsia" w:hAnsiTheme="minorEastAsia"/>
          <w:sz w:val="28"/>
          <w:szCs w:val="28"/>
        </w:rPr>
      </w:pPr>
      <w:r>
        <w:rPr>
          <w:rFonts w:asciiTheme="minorEastAsia" w:hAnsiTheme="minorEastAsia"/>
          <w:sz w:val="28"/>
          <w:szCs w:val="28"/>
        </w:rPr>
        <w:t>2017</w:t>
      </w:r>
      <w:r>
        <w:rPr>
          <w:rFonts w:hint="eastAsia" w:asciiTheme="minorEastAsia" w:hAnsiTheme="minorEastAsia"/>
          <w:sz w:val="28"/>
          <w:szCs w:val="28"/>
        </w:rPr>
        <w:t>年</w:t>
      </w:r>
      <w:r>
        <w:rPr>
          <w:rFonts w:asciiTheme="minorEastAsia" w:hAnsiTheme="minorEastAsia"/>
          <w:sz w:val="28"/>
          <w:szCs w:val="28"/>
        </w:rPr>
        <w:t>3</w:t>
      </w:r>
      <w:r>
        <w:rPr>
          <w:rFonts w:hint="eastAsia" w:asciiTheme="minorEastAsia" w:hAnsiTheme="minorEastAsia"/>
          <w:sz w:val="28"/>
          <w:szCs w:val="28"/>
        </w:rPr>
        <w:t>月</w:t>
      </w:r>
      <w:r>
        <w:rPr>
          <w:rFonts w:asciiTheme="minorEastAsia" w:hAnsiTheme="minorEastAsia"/>
          <w:sz w:val="28"/>
          <w:szCs w:val="28"/>
        </w:rPr>
        <w:t>15</w:t>
      </w:r>
      <w:r>
        <w:rPr>
          <w:rFonts w:hint="eastAsia" w:asciiTheme="minorEastAsia" w:hAnsiTheme="minorEastAsia"/>
          <w:sz w:val="28"/>
          <w:szCs w:val="28"/>
        </w:rPr>
        <w:t>日，中国科协重大调研课题立项评审会在中国科技会堂召开，中国机械工程学会代表智能制造学会联合体向与会评审专家做了项目汇报。此项目得到中国科协调宣部的支持，项目经费50万元。</w:t>
      </w:r>
    </w:p>
    <w:p>
      <w:pPr>
        <w:adjustRightInd w:val="0"/>
        <w:snapToGrid w:val="0"/>
        <w:spacing w:line="360" w:lineRule="auto"/>
        <w:ind w:firstLine="560" w:firstLineChars="200"/>
        <w:rPr>
          <w:rFonts w:asciiTheme="minorEastAsia" w:hAnsiTheme="minorEastAsia"/>
          <w:sz w:val="28"/>
          <w:szCs w:val="28"/>
        </w:rPr>
      </w:pPr>
      <w:r>
        <w:rPr>
          <w:rFonts w:asciiTheme="minorEastAsia" w:hAnsiTheme="minorEastAsia"/>
          <w:sz w:val="28"/>
          <w:szCs w:val="28"/>
        </w:rPr>
        <w:t>2017</w:t>
      </w:r>
      <w:r>
        <w:rPr>
          <w:rFonts w:hint="eastAsia" w:asciiTheme="minorEastAsia" w:hAnsiTheme="minorEastAsia"/>
          <w:sz w:val="28"/>
          <w:szCs w:val="28"/>
        </w:rPr>
        <w:t>年</w:t>
      </w:r>
      <w:r>
        <w:rPr>
          <w:rFonts w:asciiTheme="minorEastAsia" w:hAnsiTheme="minorEastAsia"/>
          <w:sz w:val="28"/>
          <w:szCs w:val="28"/>
        </w:rPr>
        <w:t>4</w:t>
      </w:r>
      <w:r>
        <w:rPr>
          <w:rFonts w:hint="eastAsia" w:asciiTheme="minorEastAsia" w:hAnsiTheme="minorEastAsia"/>
          <w:sz w:val="28"/>
          <w:szCs w:val="28"/>
        </w:rPr>
        <w:t>月，联合体秘书处根据研究内容，界定研究范畴，将研究重点放在智能制造领域前沿技术、共性关键技术的跟踪研究上。</w:t>
      </w:r>
    </w:p>
    <w:p>
      <w:pPr>
        <w:adjustRightInd w:val="0"/>
        <w:snapToGrid w:val="0"/>
        <w:spacing w:line="360" w:lineRule="auto"/>
        <w:ind w:firstLine="560" w:firstLineChars="200"/>
        <w:rPr>
          <w:rFonts w:asciiTheme="minorEastAsia" w:hAnsiTheme="minorEastAsia"/>
          <w:sz w:val="28"/>
          <w:szCs w:val="28"/>
        </w:rPr>
      </w:pPr>
      <w:r>
        <w:rPr>
          <w:rFonts w:hint="eastAsia" w:asciiTheme="minorEastAsia" w:hAnsiTheme="minorEastAsia"/>
          <w:sz w:val="28"/>
          <w:szCs w:val="28"/>
        </w:rPr>
        <w:t>计划将在2017年6月初召开启动会，动员智能制造学会联合理事单位组织专家参与。</w:t>
      </w:r>
      <w:r>
        <w:rPr>
          <w:rFonts w:asciiTheme="minorEastAsia" w:hAnsiTheme="minorEastAsia"/>
          <w:sz w:val="28"/>
          <w:szCs w:val="28"/>
        </w:rPr>
        <w:t xml:space="preserve"> </w:t>
      </w:r>
    </w:p>
    <w:p>
      <w:pPr>
        <w:spacing w:line="360" w:lineRule="auto"/>
        <w:ind w:firstLine="562" w:firstLineChars="200"/>
        <w:rPr>
          <w:rFonts w:asciiTheme="minorEastAsia" w:hAnsiTheme="minorEastAsia"/>
          <w:b/>
          <w:sz w:val="28"/>
          <w:szCs w:val="28"/>
          <w:u w:val="double"/>
        </w:rPr>
      </w:pPr>
      <w:r>
        <w:rPr>
          <w:rFonts w:hint="eastAsia" w:asciiTheme="minorEastAsia" w:hAnsiTheme="minorEastAsia"/>
          <w:b/>
          <w:sz w:val="28"/>
          <w:szCs w:val="28"/>
          <w:u w:val="double"/>
        </w:rPr>
        <w:t>2.智能制造科技进展研究</w:t>
      </w:r>
    </w:p>
    <w:p>
      <w:pPr>
        <w:spacing w:line="360" w:lineRule="auto"/>
        <w:ind w:firstLine="562" w:firstLineChars="200"/>
        <w:rPr>
          <w:rFonts w:asciiTheme="minorEastAsia" w:hAnsiTheme="minorEastAsia"/>
          <w:b/>
          <w:sz w:val="28"/>
          <w:szCs w:val="28"/>
        </w:rPr>
      </w:pPr>
      <w:r>
        <w:rPr>
          <w:rFonts w:hint="eastAsia" w:asciiTheme="minorEastAsia" w:hAnsiTheme="minorEastAsia"/>
          <w:b/>
          <w:sz w:val="28"/>
          <w:szCs w:val="28"/>
        </w:rPr>
        <w:t>本课题重点在于推荐遴选出“全球智能制造十大科技进展”、“我国智能制造十大科技进展”，并在2017年年底发布。</w:t>
      </w:r>
    </w:p>
    <w:p>
      <w:pPr>
        <w:widowControl/>
        <w:adjustRightInd w:val="0"/>
        <w:snapToGrid w:val="0"/>
        <w:spacing w:line="560" w:lineRule="exact"/>
        <w:ind w:firstLine="560" w:firstLineChars="200"/>
        <w:jc w:val="left"/>
        <w:rPr>
          <w:rFonts w:asciiTheme="minorEastAsia" w:hAnsiTheme="minorEastAsia"/>
          <w:sz w:val="28"/>
          <w:szCs w:val="28"/>
        </w:rPr>
      </w:pPr>
      <w:r>
        <w:rPr>
          <w:rFonts w:hint="eastAsia" w:asciiTheme="minorEastAsia" w:hAnsiTheme="minorEastAsia"/>
          <w:sz w:val="28"/>
          <w:szCs w:val="28"/>
        </w:rPr>
        <w:t>课题主要内容进行智能制造科技进展研究，以信息技术、通信技术、先进制造技术、自动化技术、物联网技术与制造业深度融合为主线，持续跟踪全球智能制造技术领域新技术、新发现、新趋势；</w:t>
      </w:r>
      <w:r>
        <w:rPr>
          <w:rFonts w:hint="eastAsia" w:asciiTheme="minorEastAsia" w:hAnsiTheme="minorEastAsia"/>
          <w:b/>
          <w:sz w:val="28"/>
          <w:szCs w:val="28"/>
        </w:rPr>
        <w:t>与国内外制造业行业组织联合，研究并凝练出对智能制造发展产生深远影响的若干项科技进展，围绕智能产品、智能制造技术及装备、智能制造标准、工业互联网等维度进行重点研究；</w:t>
      </w:r>
      <w:r>
        <w:rPr>
          <w:rFonts w:hint="eastAsia" w:asciiTheme="minorEastAsia" w:hAnsiTheme="minorEastAsia"/>
          <w:sz w:val="28"/>
          <w:szCs w:val="28"/>
        </w:rPr>
        <w:t>结合我国制造业发展现状，通过需求导向和市场选择，研究我国智能制造发展与应用趋势，遴选出结合我国国情需要的智能制造发展科技进展。通过研究、评选、发布科技进展，进而引导企业、地方、社会资本和各类机构参与，推动一批科技成果转化与示范推广，促进科技成果转化为现实生产力，支撑产业转型升级与经济结构调整。</w:t>
      </w:r>
    </w:p>
    <w:p>
      <w:pPr>
        <w:widowControl/>
        <w:adjustRightInd w:val="0"/>
        <w:snapToGrid w:val="0"/>
        <w:spacing w:line="560" w:lineRule="exact"/>
        <w:ind w:firstLine="562" w:firstLineChars="200"/>
        <w:jc w:val="left"/>
        <w:rPr>
          <w:rFonts w:asciiTheme="minorEastAsia" w:hAnsiTheme="minorEastAsia"/>
          <w:sz w:val="28"/>
          <w:szCs w:val="28"/>
        </w:rPr>
      </w:pPr>
      <w:r>
        <w:rPr>
          <w:rFonts w:hint="eastAsia" w:asciiTheme="minorEastAsia" w:hAnsiTheme="minorEastAsia"/>
          <w:b/>
          <w:sz w:val="28"/>
          <w:szCs w:val="28"/>
        </w:rPr>
        <w:t>全球智能制造科技进展研究：</w:t>
      </w:r>
      <w:r>
        <w:rPr>
          <w:rFonts w:hint="eastAsia" w:asciiTheme="minorEastAsia" w:hAnsiTheme="minorEastAsia"/>
          <w:sz w:val="28"/>
          <w:szCs w:val="28"/>
        </w:rPr>
        <w:t>本课题</w:t>
      </w:r>
      <w:r>
        <w:rPr>
          <w:rFonts w:asciiTheme="minorEastAsia" w:hAnsiTheme="minorEastAsia"/>
          <w:sz w:val="28"/>
          <w:szCs w:val="28"/>
        </w:rPr>
        <w:t>聚焦</w:t>
      </w:r>
      <w:r>
        <w:rPr>
          <w:rFonts w:hint="eastAsia" w:asciiTheme="minorEastAsia" w:hAnsiTheme="minorEastAsia"/>
          <w:sz w:val="28"/>
          <w:szCs w:val="28"/>
        </w:rPr>
        <w:t>全球</w:t>
      </w:r>
      <w:r>
        <w:rPr>
          <w:rFonts w:asciiTheme="minorEastAsia" w:hAnsiTheme="minorEastAsia"/>
          <w:sz w:val="28"/>
          <w:szCs w:val="28"/>
        </w:rPr>
        <w:t>智能制造技术的发展前沿与应用热点，剖析主流智能制造厂商的创新发展和并购</w:t>
      </w:r>
      <w:r>
        <w:rPr>
          <w:rFonts w:hint="eastAsia" w:asciiTheme="minorEastAsia" w:hAnsiTheme="minorEastAsia"/>
          <w:sz w:val="28"/>
          <w:szCs w:val="28"/>
        </w:rPr>
        <w:t>，结合全球领先企业的智能制造应用实践，综合国际相关研究机构和产业联盟发展的技术白皮书、参考模型和相关标准，结合组织企业到美国、德国、英国、法国、日本、瑞典、意大利、韩国等发达国家进行实地考察，全面</w:t>
      </w:r>
      <w:r>
        <w:rPr>
          <w:rFonts w:asciiTheme="minorEastAsia" w:hAnsiTheme="minorEastAsia"/>
          <w:sz w:val="28"/>
          <w:szCs w:val="28"/>
        </w:rPr>
        <w:t>解析全球智能制造技术的发展与应用趋势，</w:t>
      </w:r>
      <w:r>
        <w:rPr>
          <w:rFonts w:hint="eastAsia" w:asciiTheme="minorEastAsia" w:hAnsiTheme="minorEastAsia"/>
          <w:sz w:val="28"/>
          <w:szCs w:val="28"/>
        </w:rPr>
        <w:t>持续跟踪全球智能制造领域的新技术、新发现、新趋势，通过广泛的调研访谈，研究评选并发布</w:t>
      </w:r>
      <w:r>
        <w:rPr>
          <w:rFonts w:asciiTheme="minorEastAsia" w:hAnsiTheme="minorEastAsia"/>
          <w:sz w:val="28"/>
          <w:szCs w:val="28"/>
        </w:rPr>
        <w:t>“</w:t>
      </w:r>
      <w:r>
        <w:rPr>
          <w:rFonts w:hint="eastAsia" w:asciiTheme="minorEastAsia" w:hAnsiTheme="minorEastAsia"/>
          <w:sz w:val="28"/>
          <w:szCs w:val="28"/>
        </w:rPr>
        <w:t>全球智能制造科技十大进展</w:t>
      </w:r>
      <w:r>
        <w:rPr>
          <w:rFonts w:asciiTheme="minorEastAsia" w:hAnsiTheme="minorEastAsia"/>
          <w:sz w:val="28"/>
          <w:szCs w:val="28"/>
        </w:rPr>
        <w:t>”</w:t>
      </w:r>
      <w:r>
        <w:rPr>
          <w:rFonts w:hint="eastAsia" w:asciiTheme="minorEastAsia" w:hAnsiTheme="minorEastAsia"/>
          <w:sz w:val="28"/>
          <w:szCs w:val="28"/>
        </w:rPr>
        <w:t>。</w:t>
      </w:r>
    </w:p>
    <w:p>
      <w:pPr>
        <w:widowControl/>
        <w:adjustRightInd w:val="0"/>
        <w:snapToGrid w:val="0"/>
        <w:spacing w:line="560" w:lineRule="exact"/>
        <w:ind w:firstLine="562" w:firstLineChars="200"/>
        <w:jc w:val="left"/>
        <w:rPr>
          <w:rFonts w:asciiTheme="minorEastAsia" w:hAnsiTheme="minorEastAsia"/>
          <w:sz w:val="28"/>
          <w:szCs w:val="28"/>
        </w:rPr>
      </w:pPr>
      <w:r>
        <w:rPr>
          <w:rFonts w:hint="eastAsia" w:asciiTheme="minorEastAsia" w:hAnsiTheme="minorEastAsia"/>
          <w:b/>
          <w:sz w:val="28"/>
          <w:szCs w:val="28"/>
        </w:rPr>
        <w:t>国内智能制造科技进展研究：</w:t>
      </w:r>
      <w:r>
        <w:rPr>
          <w:rFonts w:hint="eastAsia" w:asciiTheme="minorEastAsia" w:hAnsiTheme="minorEastAsia"/>
          <w:sz w:val="28"/>
          <w:szCs w:val="28"/>
        </w:rPr>
        <w:t>结合中国国情，</w:t>
      </w:r>
      <w:r>
        <w:rPr>
          <w:rFonts w:asciiTheme="minorEastAsia" w:hAnsiTheme="minorEastAsia"/>
          <w:sz w:val="28"/>
          <w:szCs w:val="28"/>
        </w:rPr>
        <w:t>聚焦</w:t>
      </w:r>
      <w:r>
        <w:rPr>
          <w:rFonts w:hint="eastAsia" w:asciiTheme="minorEastAsia" w:hAnsiTheme="minorEastAsia"/>
          <w:sz w:val="28"/>
          <w:szCs w:val="28"/>
        </w:rPr>
        <w:t>我国</w:t>
      </w:r>
      <w:r>
        <w:rPr>
          <w:rFonts w:asciiTheme="minorEastAsia" w:hAnsiTheme="minorEastAsia"/>
          <w:sz w:val="28"/>
          <w:szCs w:val="28"/>
        </w:rPr>
        <w:t>智能制造技术的发展前沿，结合</w:t>
      </w:r>
      <w:r>
        <w:rPr>
          <w:rFonts w:hint="eastAsia" w:asciiTheme="minorEastAsia" w:hAnsiTheme="minorEastAsia"/>
          <w:sz w:val="28"/>
          <w:szCs w:val="28"/>
        </w:rPr>
        <w:t>《</w:t>
      </w:r>
      <w:r>
        <w:rPr>
          <w:rFonts w:asciiTheme="minorEastAsia" w:hAnsiTheme="minorEastAsia"/>
          <w:sz w:val="28"/>
          <w:szCs w:val="28"/>
        </w:rPr>
        <w:t>中国制造</w:t>
      </w:r>
      <w:r>
        <w:rPr>
          <w:rFonts w:hint="eastAsia" w:asciiTheme="minorEastAsia" w:hAnsiTheme="minorEastAsia"/>
          <w:sz w:val="28"/>
          <w:szCs w:val="28"/>
        </w:rPr>
        <w:t>2025》推进过程中，国家发布的相关计划的执行情况和取得的科技成果，分析</w:t>
      </w:r>
      <w:r>
        <w:rPr>
          <w:rFonts w:asciiTheme="minorEastAsia" w:hAnsiTheme="minorEastAsia"/>
          <w:sz w:val="28"/>
          <w:szCs w:val="28"/>
        </w:rPr>
        <w:t>不同行业领先企业推进智能制造的实践案例</w:t>
      </w:r>
      <w:r>
        <w:rPr>
          <w:rFonts w:hint="eastAsia" w:asciiTheme="minorEastAsia" w:hAnsiTheme="minorEastAsia"/>
          <w:sz w:val="28"/>
          <w:szCs w:val="28"/>
        </w:rPr>
        <w:t>，</w:t>
      </w:r>
      <w:r>
        <w:rPr>
          <w:rFonts w:asciiTheme="minorEastAsia" w:hAnsiTheme="minorEastAsia"/>
          <w:sz w:val="28"/>
          <w:szCs w:val="28"/>
        </w:rPr>
        <w:t>解析智能制造技术在我国的发展与应用趋势，</w:t>
      </w:r>
      <w:r>
        <w:rPr>
          <w:rFonts w:hint="eastAsia" w:asciiTheme="minorEastAsia" w:hAnsiTheme="minorEastAsia"/>
          <w:sz w:val="28"/>
          <w:szCs w:val="28"/>
        </w:rPr>
        <w:t>通过广泛的调研访谈，研究评选并发布“中国智能制造科技十大进展”。</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项目进展：</w:t>
      </w:r>
    </w:p>
    <w:p>
      <w:pPr>
        <w:spacing w:line="360" w:lineRule="auto"/>
        <w:ind w:firstLine="560" w:firstLineChars="200"/>
        <w:rPr>
          <w:rFonts w:hint="eastAsia" w:asciiTheme="minorEastAsia" w:hAnsiTheme="minorEastAsia"/>
          <w:sz w:val="28"/>
          <w:szCs w:val="28"/>
        </w:rPr>
      </w:pPr>
      <w:r>
        <w:rPr>
          <w:rFonts w:hint="eastAsia" w:asciiTheme="minorEastAsia" w:hAnsiTheme="minorEastAsia"/>
          <w:sz w:val="28"/>
          <w:szCs w:val="28"/>
        </w:rPr>
        <w:t>2017年5月16日向中国科协学会学术部领导进行汇报，他们表示支持。</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2017年6月15日前，讨论并制定出“遴选标准、征集范围、申报材料、合作组织、专家评审团队”等工作流程。</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2017年6-9月，进行素材征集。</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2017年9-10月，智能制造研究所组织进行评选。</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2017年11月或12月，成果发布。</w:t>
      </w:r>
    </w:p>
    <w:p>
      <w:pPr>
        <w:spacing w:line="360" w:lineRule="auto"/>
        <w:ind w:firstLine="560" w:firstLineChars="200"/>
        <w:rPr>
          <w:rFonts w:asciiTheme="minorEastAsia" w:hAnsiTheme="minorEastAsia"/>
          <w:sz w:val="28"/>
          <w:szCs w:val="28"/>
        </w:rPr>
      </w:pPr>
    </w:p>
    <w:p>
      <w:pPr>
        <w:spacing w:line="360" w:lineRule="auto"/>
        <w:ind w:firstLine="562" w:firstLineChars="200"/>
        <w:rPr>
          <w:rFonts w:asciiTheme="minorEastAsia" w:hAnsiTheme="minorEastAsia"/>
          <w:b/>
          <w:sz w:val="28"/>
          <w:szCs w:val="28"/>
          <w:u w:val="double"/>
        </w:rPr>
      </w:pPr>
      <w:r>
        <w:rPr>
          <w:rFonts w:hint="eastAsia" w:asciiTheme="minorEastAsia" w:hAnsiTheme="minorEastAsia"/>
          <w:b/>
          <w:sz w:val="28"/>
          <w:szCs w:val="28"/>
          <w:u w:val="double"/>
        </w:rPr>
        <w:t>3.中国智能制造绿皮书（2017）——行业篇</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本课题是工信部装备司委托中国企业联合会、智能制造学会联合体、电子工业出版社共同组织开展《中国智能制造绿皮书（</w:t>
      </w:r>
      <w:r>
        <w:rPr>
          <w:rFonts w:asciiTheme="minorEastAsia" w:hAnsiTheme="minorEastAsia"/>
          <w:sz w:val="28"/>
          <w:szCs w:val="28"/>
        </w:rPr>
        <w:t>2017</w:t>
      </w:r>
      <w:r>
        <w:rPr>
          <w:rFonts w:hint="eastAsia" w:asciiTheme="minorEastAsia" w:hAnsiTheme="minorEastAsia"/>
          <w:sz w:val="28"/>
          <w:szCs w:val="28"/>
        </w:rPr>
        <w:t>）》项目研究工作。《中国智能制造绿皮书（</w:t>
      </w:r>
      <w:r>
        <w:rPr>
          <w:rFonts w:asciiTheme="minorEastAsia" w:hAnsiTheme="minorEastAsia"/>
          <w:sz w:val="28"/>
          <w:szCs w:val="28"/>
        </w:rPr>
        <w:t>2017</w:t>
      </w:r>
      <w:r>
        <w:rPr>
          <w:rFonts w:hint="eastAsia" w:asciiTheme="minorEastAsia" w:hAnsiTheme="minorEastAsia"/>
          <w:sz w:val="28"/>
          <w:szCs w:val="28"/>
        </w:rPr>
        <w:t>）》（以下简称《绿皮书》）的主要研究内容是全面摸清当前我国推进智能制造的现状和存在的主要问题，深入总结开展智能制造专项行动和试点示范取得的进展和工作经验，以指导下一步工作。《绿皮书》将于</w:t>
      </w:r>
      <w:r>
        <w:rPr>
          <w:rFonts w:asciiTheme="minorEastAsia" w:hAnsiTheme="minorEastAsia"/>
          <w:sz w:val="28"/>
          <w:szCs w:val="28"/>
        </w:rPr>
        <w:t>2017</w:t>
      </w:r>
      <w:r>
        <w:rPr>
          <w:rFonts w:hint="eastAsia" w:asciiTheme="minorEastAsia" w:hAnsiTheme="minorEastAsia"/>
          <w:sz w:val="28"/>
          <w:szCs w:val="28"/>
        </w:rPr>
        <w:t>年年底前向社会公开发布。</w:t>
      </w:r>
      <w:r>
        <w:rPr>
          <w:rFonts w:hint="eastAsia" w:asciiTheme="minorEastAsia" w:hAnsiTheme="minorEastAsia"/>
          <w:b/>
          <w:bCs/>
          <w:sz w:val="28"/>
          <w:szCs w:val="28"/>
        </w:rPr>
        <w:t>《绿皮书》内容分为：综合篇、行业篇、地方篇、企业篇</w:t>
      </w:r>
      <w:r>
        <w:rPr>
          <w:rFonts w:hint="eastAsia" w:asciiTheme="minorEastAsia" w:hAnsiTheme="minorEastAsia"/>
          <w:sz w:val="28"/>
          <w:szCs w:val="28"/>
        </w:rPr>
        <w:t>。</w:t>
      </w:r>
      <w:r>
        <w:rPr>
          <w:rFonts w:asciiTheme="minorEastAsia" w:hAnsiTheme="minorEastAsia"/>
          <w:sz w:val="28"/>
          <w:szCs w:val="28"/>
        </w:rPr>
        <w:t xml:space="preserve"> </w:t>
      </w:r>
    </w:p>
    <w:p>
      <w:pPr>
        <w:spacing w:line="360" w:lineRule="auto"/>
        <w:ind w:firstLine="560" w:firstLineChars="200"/>
        <w:rPr>
          <w:rFonts w:ascii="宋体" w:hAnsi="宋体"/>
          <w:sz w:val="28"/>
          <w:szCs w:val="28"/>
        </w:rPr>
      </w:pPr>
      <w:r>
        <w:rPr>
          <w:rFonts w:hint="eastAsia" w:asciiTheme="minorEastAsia" w:hAnsiTheme="minorEastAsia"/>
          <w:sz w:val="28"/>
          <w:szCs w:val="28"/>
        </w:rPr>
        <w:t>本课题</w:t>
      </w:r>
      <w:r>
        <w:rPr>
          <w:rFonts w:hint="eastAsia" w:ascii="宋体" w:hAnsi="宋体"/>
          <w:sz w:val="28"/>
          <w:szCs w:val="28"/>
        </w:rPr>
        <w:t>聚焦12个重点领域的智能制造发展情况，即：</w:t>
      </w:r>
      <w:r>
        <w:rPr>
          <w:rFonts w:ascii="宋体" w:hAnsi="宋体"/>
          <w:sz w:val="28"/>
          <w:szCs w:val="28"/>
        </w:rPr>
        <w:t>新一代信息技术</w:t>
      </w:r>
      <w:r>
        <w:rPr>
          <w:rFonts w:hint="eastAsia" w:ascii="宋体" w:hAnsi="宋体"/>
          <w:sz w:val="28"/>
          <w:szCs w:val="28"/>
        </w:rPr>
        <w:t>、</w:t>
      </w:r>
      <w:r>
        <w:rPr>
          <w:rFonts w:ascii="宋体" w:hAnsi="宋体"/>
          <w:sz w:val="28"/>
          <w:szCs w:val="28"/>
        </w:rPr>
        <w:t>高档数控机床</w:t>
      </w:r>
      <w:r>
        <w:rPr>
          <w:rFonts w:hint="eastAsia" w:ascii="宋体" w:hAnsi="宋体"/>
          <w:sz w:val="28"/>
          <w:szCs w:val="28"/>
        </w:rPr>
        <w:t>、</w:t>
      </w:r>
      <w:r>
        <w:rPr>
          <w:rFonts w:ascii="宋体" w:hAnsi="宋体"/>
          <w:sz w:val="28"/>
          <w:szCs w:val="28"/>
        </w:rPr>
        <w:t>工业机器人</w:t>
      </w:r>
      <w:r>
        <w:rPr>
          <w:rFonts w:hint="eastAsia" w:ascii="宋体" w:hAnsi="宋体"/>
          <w:sz w:val="28"/>
          <w:szCs w:val="28"/>
        </w:rPr>
        <w:t>、</w:t>
      </w:r>
      <w:r>
        <w:rPr>
          <w:rFonts w:ascii="宋体" w:hAnsi="宋体"/>
          <w:sz w:val="28"/>
          <w:szCs w:val="28"/>
        </w:rPr>
        <w:t>航空装备</w:t>
      </w:r>
      <w:r>
        <w:rPr>
          <w:rFonts w:hint="eastAsia" w:ascii="宋体" w:hAnsi="宋体"/>
          <w:sz w:val="28"/>
          <w:szCs w:val="28"/>
        </w:rPr>
        <w:t>、</w:t>
      </w:r>
      <w:r>
        <w:rPr>
          <w:rFonts w:ascii="宋体" w:hAnsi="宋体"/>
          <w:sz w:val="28"/>
          <w:szCs w:val="28"/>
        </w:rPr>
        <w:t>海洋工程装备及高技术船舶</w:t>
      </w:r>
      <w:r>
        <w:rPr>
          <w:rFonts w:hint="eastAsia" w:ascii="宋体" w:hAnsi="宋体"/>
          <w:sz w:val="28"/>
          <w:szCs w:val="28"/>
        </w:rPr>
        <w:t>、</w:t>
      </w:r>
      <w:r>
        <w:rPr>
          <w:rFonts w:ascii="宋体" w:hAnsi="宋体"/>
          <w:sz w:val="28"/>
          <w:szCs w:val="28"/>
        </w:rPr>
        <w:t>先进轨道交通装备</w:t>
      </w:r>
      <w:r>
        <w:rPr>
          <w:rFonts w:hint="eastAsia" w:ascii="宋体" w:hAnsi="宋体"/>
          <w:sz w:val="28"/>
          <w:szCs w:val="28"/>
        </w:rPr>
        <w:t>、</w:t>
      </w:r>
      <w:r>
        <w:rPr>
          <w:rFonts w:ascii="宋体" w:hAnsi="宋体"/>
          <w:sz w:val="28"/>
          <w:szCs w:val="28"/>
        </w:rPr>
        <w:t>节能与新能源汽车</w:t>
      </w:r>
      <w:r>
        <w:rPr>
          <w:rFonts w:hint="eastAsia" w:ascii="宋体" w:hAnsi="宋体"/>
          <w:sz w:val="28"/>
          <w:szCs w:val="28"/>
        </w:rPr>
        <w:t>、</w:t>
      </w:r>
      <w:r>
        <w:rPr>
          <w:rFonts w:ascii="宋体" w:hAnsi="宋体"/>
          <w:sz w:val="28"/>
          <w:szCs w:val="28"/>
        </w:rPr>
        <w:t>电力装备</w:t>
      </w:r>
      <w:r>
        <w:rPr>
          <w:rFonts w:hint="eastAsia" w:ascii="宋体" w:hAnsi="宋体"/>
          <w:sz w:val="28"/>
          <w:szCs w:val="28"/>
        </w:rPr>
        <w:t>、</w:t>
      </w:r>
      <w:r>
        <w:rPr>
          <w:rFonts w:ascii="宋体" w:hAnsi="宋体"/>
          <w:sz w:val="28"/>
          <w:szCs w:val="28"/>
        </w:rPr>
        <w:t>农业装备</w:t>
      </w:r>
      <w:r>
        <w:rPr>
          <w:rFonts w:hint="eastAsia" w:ascii="宋体" w:hAnsi="宋体"/>
          <w:sz w:val="28"/>
          <w:szCs w:val="28"/>
        </w:rPr>
        <w:t>、纺织、</w:t>
      </w:r>
      <w:r>
        <w:rPr>
          <w:rFonts w:ascii="宋体" w:hAnsi="宋体"/>
          <w:sz w:val="28"/>
          <w:szCs w:val="28"/>
        </w:rPr>
        <w:t>石化</w:t>
      </w:r>
      <w:r>
        <w:rPr>
          <w:rFonts w:hint="eastAsia" w:ascii="宋体" w:hAnsi="宋体"/>
          <w:sz w:val="28"/>
          <w:szCs w:val="28"/>
        </w:rPr>
        <w:t>化工、家用电器等，深入调研、了解</w:t>
      </w:r>
      <w:r>
        <w:rPr>
          <w:rFonts w:ascii="宋体" w:hAnsi="宋体"/>
          <w:sz w:val="28"/>
          <w:szCs w:val="28"/>
        </w:rPr>
        <w:t>智能化、数字化技术在企业研发设计、生产制造、物流仓储、经营管理、售后服务等关键环节的深度应用</w:t>
      </w:r>
      <w:r>
        <w:rPr>
          <w:rFonts w:hint="eastAsia" w:ascii="宋体" w:hAnsi="宋体"/>
          <w:sz w:val="28"/>
          <w:szCs w:val="28"/>
        </w:rPr>
        <w:t>；</w:t>
      </w:r>
      <w:r>
        <w:rPr>
          <w:rFonts w:ascii="宋体" w:hAnsi="宋体"/>
          <w:sz w:val="28"/>
          <w:szCs w:val="28"/>
        </w:rPr>
        <w:t>智能制造关键技术装备和核心</w:t>
      </w:r>
      <w:r>
        <w:rPr>
          <w:rFonts w:hint="eastAsia" w:ascii="宋体" w:hAnsi="宋体"/>
          <w:sz w:val="28"/>
          <w:szCs w:val="28"/>
        </w:rPr>
        <w:t>支撑</w:t>
      </w:r>
      <w:r>
        <w:rPr>
          <w:rFonts w:ascii="宋体" w:hAnsi="宋体"/>
          <w:sz w:val="28"/>
          <w:szCs w:val="28"/>
        </w:rPr>
        <w:t>软件的推广应用</w:t>
      </w:r>
      <w:r>
        <w:rPr>
          <w:rFonts w:hint="eastAsia" w:ascii="宋体" w:hAnsi="宋体"/>
          <w:sz w:val="28"/>
          <w:szCs w:val="28"/>
        </w:rPr>
        <w:t>情况；</w:t>
      </w:r>
      <w:r>
        <w:rPr>
          <w:rFonts w:ascii="宋体" w:hAnsi="宋体"/>
          <w:sz w:val="28"/>
          <w:szCs w:val="28"/>
        </w:rPr>
        <w:t>生产装备和生产过程的智能化水平</w:t>
      </w:r>
      <w:r>
        <w:rPr>
          <w:rFonts w:hint="eastAsia" w:ascii="宋体" w:hAnsi="宋体"/>
          <w:sz w:val="28"/>
          <w:szCs w:val="28"/>
        </w:rPr>
        <w:t>；</w:t>
      </w:r>
      <w:r>
        <w:rPr>
          <w:rFonts w:ascii="宋体" w:hAnsi="宋体"/>
          <w:sz w:val="28"/>
          <w:szCs w:val="28"/>
        </w:rPr>
        <w:t>公共服务平台</w:t>
      </w:r>
      <w:r>
        <w:rPr>
          <w:rFonts w:hint="eastAsia" w:ascii="宋体" w:hAnsi="宋体"/>
          <w:sz w:val="28"/>
          <w:szCs w:val="28"/>
        </w:rPr>
        <w:t>建设情况；</w:t>
      </w:r>
      <w:r>
        <w:rPr>
          <w:rFonts w:ascii="宋体" w:hAnsi="宋体"/>
          <w:sz w:val="28"/>
          <w:szCs w:val="28"/>
        </w:rPr>
        <w:t>开展技术研发、产品设计、软件服务、数据管理、测试验证等服务</w:t>
      </w:r>
      <w:r>
        <w:rPr>
          <w:rFonts w:hint="eastAsia" w:ascii="宋体" w:hAnsi="宋体"/>
          <w:sz w:val="28"/>
          <w:szCs w:val="28"/>
        </w:rPr>
        <w:t>的基本情况</w:t>
      </w:r>
      <w:r>
        <w:rPr>
          <w:rFonts w:ascii="宋体" w:hAnsi="宋体"/>
          <w:sz w:val="28"/>
          <w:szCs w:val="28"/>
        </w:rPr>
        <w:t>。</w:t>
      </w:r>
      <w:r>
        <w:rPr>
          <w:rFonts w:hint="eastAsia" w:ascii="宋体" w:hAnsi="宋体"/>
          <w:sz w:val="28"/>
          <w:szCs w:val="28"/>
        </w:rPr>
        <w:t>在广泛调研和深入研究的基础上，形成《中国智能制造绿皮书（2017）（行业篇）》。</w:t>
      </w:r>
    </w:p>
    <w:p>
      <w:pPr>
        <w:spacing w:line="360" w:lineRule="auto"/>
        <w:ind w:firstLine="560" w:firstLineChars="200"/>
        <w:rPr>
          <w:rFonts w:ascii="宋体" w:hAnsi="宋体"/>
          <w:sz w:val="28"/>
          <w:szCs w:val="28"/>
        </w:rPr>
      </w:pPr>
      <w:r>
        <w:rPr>
          <w:rFonts w:hint="eastAsia" w:ascii="宋体" w:hAnsi="宋体"/>
          <w:sz w:val="28"/>
          <w:szCs w:val="28"/>
        </w:rPr>
        <w:t>研究提纲如下。</w:t>
      </w:r>
    </w:p>
    <w:p>
      <w:pPr>
        <w:spacing w:line="580" w:lineRule="exact"/>
        <w:jc w:val="center"/>
        <w:rPr>
          <w:rFonts w:ascii="黑体" w:hAnsi="宋体" w:eastAsia="黑体"/>
          <w:b/>
          <w:sz w:val="28"/>
          <w:szCs w:val="28"/>
        </w:rPr>
      </w:pPr>
      <w:r>
        <w:rPr>
          <w:rFonts w:hint="eastAsia" w:ascii="黑体" w:hAnsi="宋体" w:eastAsia="黑体"/>
          <w:b/>
          <w:sz w:val="28"/>
          <w:szCs w:val="28"/>
        </w:rPr>
        <w:t>行业篇</w:t>
      </w:r>
    </w:p>
    <w:p>
      <w:pPr>
        <w:spacing w:line="580" w:lineRule="exact"/>
        <w:rPr>
          <w:rFonts w:ascii="黑体" w:hAnsi="宋体" w:eastAsia="黑体"/>
          <w:sz w:val="28"/>
          <w:szCs w:val="28"/>
        </w:rPr>
      </w:pPr>
      <w:r>
        <w:rPr>
          <w:rFonts w:hint="eastAsia" w:ascii="黑体" w:hAnsi="宋体" w:eastAsia="黑体"/>
          <w:sz w:val="28"/>
          <w:szCs w:val="28"/>
        </w:rPr>
        <w:t>（拟按照《中国制造2025》确定的重点领域展开）</w:t>
      </w:r>
    </w:p>
    <w:p>
      <w:pPr>
        <w:jc w:val="left"/>
        <w:rPr>
          <w:rFonts w:ascii="黑体" w:hAnsi="宋体" w:eastAsia="黑体"/>
          <w:sz w:val="28"/>
          <w:szCs w:val="28"/>
        </w:rPr>
      </w:pPr>
      <w:r>
        <w:rPr>
          <w:rFonts w:hint="eastAsia" w:ascii="黑体" w:hAnsi="宋体" w:eastAsia="黑体"/>
          <w:sz w:val="28"/>
          <w:szCs w:val="28"/>
        </w:rPr>
        <w:t>第九章  新一代信息技术行业</w:t>
      </w:r>
    </w:p>
    <w:p>
      <w:pPr>
        <w:ind w:firstLine="420" w:firstLineChars="200"/>
        <w:rPr>
          <w:rFonts w:ascii="黑体" w:hAnsi="宋体" w:eastAsia="黑体"/>
          <w:szCs w:val="21"/>
        </w:rPr>
      </w:pPr>
      <w:r>
        <w:rPr>
          <w:rFonts w:hint="eastAsia" w:ascii="黑体" w:hAnsi="宋体" w:eastAsia="黑体"/>
          <w:szCs w:val="21"/>
        </w:rPr>
        <w:t>第一节  行业发展概况</w:t>
      </w:r>
    </w:p>
    <w:p>
      <w:pPr>
        <w:ind w:firstLine="420" w:firstLineChars="200"/>
        <w:rPr>
          <w:rFonts w:ascii="黑体" w:hAnsi="宋体" w:eastAsia="黑体"/>
          <w:szCs w:val="21"/>
        </w:rPr>
      </w:pPr>
      <w:r>
        <w:rPr>
          <w:rFonts w:hint="eastAsia" w:ascii="黑体" w:hAnsi="宋体" w:eastAsia="黑体"/>
          <w:szCs w:val="21"/>
        </w:rPr>
        <w:t>第二节  智能制造推广应用状况及其成效</w:t>
      </w:r>
    </w:p>
    <w:p>
      <w:pPr>
        <w:ind w:firstLine="850" w:firstLineChars="405"/>
        <w:rPr>
          <w:rFonts w:ascii="黑体" w:hAnsi="宋体" w:eastAsia="黑体"/>
          <w:szCs w:val="21"/>
        </w:rPr>
      </w:pPr>
      <w:r>
        <w:rPr>
          <w:rFonts w:hint="eastAsia" w:ascii="黑体" w:hAnsi="宋体" w:eastAsia="黑体"/>
          <w:szCs w:val="21"/>
        </w:rPr>
        <w:t>2.1  智能制造关键技术</w:t>
      </w:r>
    </w:p>
    <w:p>
      <w:pPr>
        <w:ind w:firstLine="850" w:firstLineChars="405"/>
        <w:rPr>
          <w:rFonts w:ascii="黑体" w:hAnsi="宋体" w:eastAsia="黑体"/>
          <w:szCs w:val="21"/>
        </w:rPr>
      </w:pPr>
      <w:r>
        <w:rPr>
          <w:rFonts w:hint="eastAsia" w:ascii="黑体" w:hAnsi="宋体" w:eastAsia="黑体"/>
          <w:szCs w:val="21"/>
        </w:rPr>
        <w:t>2.2  重大智能制造装备</w:t>
      </w:r>
    </w:p>
    <w:p>
      <w:pPr>
        <w:ind w:firstLine="850" w:firstLineChars="405"/>
        <w:rPr>
          <w:rFonts w:ascii="黑体" w:hAnsi="宋体" w:eastAsia="黑体"/>
          <w:szCs w:val="21"/>
        </w:rPr>
      </w:pPr>
      <w:r>
        <w:rPr>
          <w:rFonts w:hint="eastAsia" w:ascii="黑体" w:hAnsi="宋体" w:eastAsia="黑体"/>
          <w:szCs w:val="21"/>
        </w:rPr>
        <w:t>2.3  数字化车间/工厂</w:t>
      </w:r>
    </w:p>
    <w:p>
      <w:pPr>
        <w:ind w:firstLine="850" w:firstLineChars="405"/>
        <w:rPr>
          <w:rFonts w:ascii="黑体" w:hAnsi="宋体" w:eastAsia="黑体"/>
          <w:szCs w:val="21"/>
        </w:rPr>
      </w:pPr>
      <w:r>
        <w:rPr>
          <w:rFonts w:hint="eastAsia" w:ascii="黑体" w:hAnsi="宋体" w:eastAsia="黑体"/>
          <w:szCs w:val="21"/>
        </w:rPr>
        <w:t>2.4  政策措施</w:t>
      </w:r>
    </w:p>
    <w:p>
      <w:pPr>
        <w:ind w:firstLine="420" w:firstLineChars="200"/>
        <w:rPr>
          <w:rFonts w:ascii="黑体" w:hAnsi="宋体" w:eastAsia="黑体"/>
          <w:szCs w:val="21"/>
        </w:rPr>
      </w:pPr>
      <w:r>
        <w:rPr>
          <w:rFonts w:hint="eastAsia" w:ascii="黑体" w:hAnsi="宋体" w:eastAsia="黑体"/>
          <w:szCs w:val="21"/>
        </w:rPr>
        <w:t>第三节  存在的主要问题及其发展建议</w:t>
      </w:r>
    </w:p>
    <w:p>
      <w:pPr>
        <w:ind w:firstLine="420" w:firstLineChars="200"/>
        <w:rPr>
          <w:rFonts w:ascii="黑体" w:hAnsi="宋体" w:eastAsia="黑体"/>
          <w:szCs w:val="21"/>
        </w:rPr>
      </w:pPr>
    </w:p>
    <w:p>
      <w:pPr>
        <w:jc w:val="left"/>
        <w:rPr>
          <w:rFonts w:ascii="黑体" w:hAnsi="宋体" w:eastAsia="黑体"/>
          <w:sz w:val="28"/>
          <w:szCs w:val="28"/>
        </w:rPr>
      </w:pPr>
      <w:r>
        <w:rPr>
          <w:rFonts w:hint="eastAsia" w:ascii="黑体" w:hAnsi="宋体" w:eastAsia="黑体"/>
          <w:sz w:val="28"/>
          <w:szCs w:val="28"/>
        </w:rPr>
        <w:t>第十章  高档数控机床和机器人行业</w:t>
      </w:r>
    </w:p>
    <w:p>
      <w:pPr>
        <w:ind w:firstLine="420" w:firstLineChars="200"/>
        <w:rPr>
          <w:rFonts w:ascii="黑体" w:hAnsi="宋体" w:eastAsia="黑体"/>
          <w:szCs w:val="21"/>
        </w:rPr>
      </w:pPr>
      <w:r>
        <w:rPr>
          <w:rFonts w:hint="eastAsia" w:ascii="黑体" w:hAnsi="宋体" w:eastAsia="黑体"/>
          <w:szCs w:val="21"/>
        </w:rPr>
        <w:t>第一节  行业发展概况</w:t>
      </w:r>
    </w:p>
    <w:p>
      <w:pPr>
        <w:ind w:firstLine="420" w:firstLineChars="200"/>
        <w:rPr>
          <w:rFonts w:ascii="黑体" w:hAnsi="宋体" w:eastAsia="黑体"/>
          <w:szCs w:val="21"/>
        </w:rPr>
      </w:pPr>
      <w:r>
        <w:rPr>
          <w:rFonts w:hint="eastAsia" w:ascii="黑体" w:hAnsi="宋体" w:eastAsia="黑体"/>
          <w:szCs w:val="21"/>
        </w:rPr>
        <w:t>第二节  智能制造推广应用状况及其成效</w:t>
      </w:r>
    </w:p>
    <w:p>
      <w:pPr>
        <w:ind w:firstLine="850" w:firstLineChars="405"/>
        <w:rPr>
          <w:rFonts w:ascii="黑体" w:hAnsi="宋体" w:eastAsia="黑体"/>
          <w:szCs w:val="21"/>
        </w:rPr>
      </w:pPr>
      <w:r>
        <w:rPr>
          <w:rFonts w:hint="eastAsia" w:ascii="黑体" w:hAnsi="宋体" w:eastAsia="黑体"/>
          <w:szCs w:val="21"/>
        </w:rPr>
        <w:t>2.1  智能制造关键技术</w:t>
      </w:r>
    </w:p>
    <w:p>
      <w:pPr>
        <w:ind w:firstLine="850" w:firstLineChars="405"/>
        <w:rPr>
          <w:rFonts w:ascii="黑体" w:hAnsi="宋体" w:eastAsia="黑体"/>
          <w:szCs w:val="21"/>
        </w:rPr>
      </w:pPr>
      <w:r>
        <w:rPr>
          <w:rFonts w:hint="eastAsia" w:ascii="黑体" w:hAnsi="宋体" w:eastAsia="黑体"/>
          <w:szCs w:val="21"/>
        </w:rPr>
        <w:t>2.2  重大智能制造装备</w:t>
      </w:r>
    </w:p>
    <w:p>
      <w:pPr>
        <w:ind w:firstLine="850" w:firstLineChars="405"/>
        <w:rPr>
          <w:rFonts w:ascii="黑体" w:hAnsi="宋体" w:eastAsia="黑体"/>
          <w:szCs w:val="21"/>
        </w:rPr>
      </w:pPr>
      <w:r>
        <w:rPr>
          <w:rFonts w:hint="eastAsia" w:ascii="黑体" w:hAnsi="宋体" w:eastAsia="黑体"/>
          <w:szCs w:val="21"/>
        </w:rPr>
        <w:t>2.3  数字化车间/工厂</w:t>
      </w:r>
    </w:p>
    <w:p>
      <w:pPr>
        <w:ind w:firstLine="850" w:firstLineChars="405"/>
        <w:rPr>
          <w:rFonts w:ascii="黑体" w:hAnsi="宋体" w:eastAsia="黑体"/>
          <w:szCs w:val="21"/>
        </w:rPr>
      </w:pPr>
      <w:r>
        <w:rPr>
          <w:rFonts w:hint="eastAsia" w:ascii="黑体" w:hAnsi="宋体" w:eastAsia="黑体"/>
          <w:szCs w:val="21"/>
        </w:rPr>
        <w:t>2.4  政策措施</w:t>
      </w:r>
    </w:p>
    <w:p>
      <w:pPr>
        <w:ind w:firstLine="420" w:firstLineChars="200"/>
        <w:rPr>
          <w:rFonts w:ascii="黑体" w:hAnsi="宋体" w:eastAsia="黑体"/>
          <w:szCs w:val="21"/>
        </w:rPr>
      </w:pPr>
      <w:r>
        <w:rPr>
          <w:rFonts w:hint="eastAsia" w:ascii="黑体" w:hAnsi="宋体" w:eastAsia="黑体"/>
          <w:szCs w:val="21"/>
        </w:rPr>
        <w:t>第三节  存在的主要问题及其发展建议</w:t>
      </w:r>
    </w:p>
    <w:p>
      <w:pPr>
        <w:ind w:firstLine="420" w:firstLineChars="200"/>
        <w:rPr>
          <w:rFonts w:ascii="黑体" w:hAnsi="宋体" w:eastAsia="黑体"/>
          <w:szCs w:val="21"/>
        </w:rPr>
      </w:pPr>
    </w:p>
    <w:p>
      <w:pPr>
        <w:jc w:val="left"/>
        <w:rPr>
          <w:rFonts w:ascii="黑体" w:hAnsi="宋体" w:eastAsia="黑体"/>
          <w:sz w:val="28"/>
          <w:szCs w:val="28"/>
        </w:rPr>
      </w:pPr>
      <w:r>
        <w:rPr>
          <w:rFonts w:hint="eastAsia" w:ascii="黑体" w:hAnsi="宋体" w:eastAsia="黑体"/>
          <w:sz w:val="28"/>
          <w:szCs w:val="28"/>
        </w:rPr>
        <w:t>第十一章  航空航天装备行业</w:t>
      </w:r>
    </w:p>
    <w:p>
      <w:pPr>
        <w:ind w:firstLine="420" w:firstLineChars="200"/>
        <w:rPr>
          <w:rFonts w:ascii="黑体" w:hAnsi="宋体" w:eastAsia="黑体"/>
          <w:szCs w:val="21"/>
        </w:rPr>
      </w:pPr>
      <w:r>
        <w:rPr>
          <w:rFonts w:hint="eastAsia" w:ascii="黑体" w:hAnsi="宋体" w:eastAsia="黑体"/>
          <w:szCs w:val="21"/>
        </w:rPr>
        <w:t>第一节  行业发展概况</w:t>
      </w:r>
    </w:p>
    <w:p>
      <w:pPr>
        <w:ind w:firstLine="420" w:firstLineChars="200"/>
        <w:rPr>
          <w:rFonts w:ascii="黑体" w:hAnsi="宋体" w:eastAsia="黑体"/>
          <w:szCs w:val="21"/>
        </w:rPr>
      </w:pPr>
      <w:r>
        <w:rPr>
          <w:rFonts w:hint="eastAsia" w:ascii="黑体" w:hAnsi="宋体" w:eastAsia="黑体"/>
          <w:szCs w:val="21"/>
        </w:rPr>
        <w:t>第二节  智能制造推广应用状况及其成效</w:t>
      </w:r>
    </w:p>
    <w:p>
      <w:pPr>
        <w:ind w:firstLine="850" w:firstLineChars="405"/>
        <w:rPr>
          <w:rFonts w:ascii="黑体" w:hAnsi="宋体" w:eastAsia="黑体"/>
          <w:szCs w:val="21"/>
        </w:rPr>
      </w:pPr>
      <w:r>
        <w:rPr>
          <w:rFonts w:hint="eastAsia" w:ascii="黑体" w:hAnsi="宋体" w:eastAsia="黑体"/>
          <w:szCs w:val="21"/>
        </w:rPr>
        <w:t>2.1  智能制造关键技术</w:t>
      </w:r>
    </w:p>
    <w:p>
      <w:pPr>
        <w:ind w:firstLine="850" w:firstLineChars="405"/>
        <w:rPr>
          <w:rFonts w:ascii="黑体" w:hAnsi="宋体" w:eastAsia="黑体"/>
          <w:szCs w:val="21"/>
        </w:rPr>
      </w:pPr>
      <w:r>
        <w:rPr>
          <w:rFonts w:hint="eastAsia" w:ascii="黑体" w:hAnsi="宋体" w:eastAsia="黑体"/>
          <w:szCs w:val="21"/>
        </w:rPr>
        <w:t>2.2  重大智能制造装备</w:t>
      </w:r>
    </w:p>
    <w:p>
      <w:pPr>
        <w:ind w:firstLine="850" w:firstLineChars="405"/>
        <w:rPr>
          <w:rFonts w:ascii="黑体" w:hAnsi="宋体" w:eastAsia="黑体"/>
          <w:szCs w:val="21"/>
        </w:rPr>
      </w:pPr>
      <w:r>
        <w:rPr>
          <w:rFonts w:hint="eastAsia" w:ascii="黑体" w:hAnsi="宋体" w:eastAsia="黑体"/>
          <w:szCs w:val="21"/>
        </w:rPr>
        <w:t>2.3  数字化车间/工厂</w:t>
      </w:r>
    </w:p>
    <w:p>
      <w:pPr>
        <w:ind w:firstLine="850" w:firstLineChars="405"/>
        <w:rPr>
          <w:rFonts w:ascii="黑体" w:hAnsi="宋体" w:eastAsia="黑体"/>
          <w:szCs w:val="21"/>
        </w:rPr>
      </w:pPr>
      <w:r>
        <w:rPr>
          <w:rFonts w:hint="eastAsia" w:ascii="黑体" w:hAnsi="宋体" w:eastAsia="黑体"/>
          <w:szCs w:val="21"/>
        </w:rPr>
        <w:t>2.4  政策措施</w:t>
      </w:r>
    </w:p>
    <w:p>
      <w:pPr>
        <w:ind w:firstLine="420" w:firstLineChars="200"/>
        <w:rPr>
          <w:rFonts w:ascii="黑体" w:hAnsi="宋体" w:eastAsia="黑体"/>
          <w:szCs w:val="21"/>
        </w:rPr>
      </w:pPr>
      <w:r>
        <w:rPr>
          <w:rFonts w:hint="eastAsia" w:ascii="黑体" w:hAnsi="宋体" w:eastAsia="黑体"/>
          <w:szCs w:val="21"/>
        </w:rPr>
        <w:t>第三节  存在的主要问题及其发展建议</w:t>
      </w:r>
    </w:p>
    <w:p>
      <w:pPr>
        <w:jc w:val="left"/>
        <w:rPr>
          <w:rFonts w:ascii="黑体" w:hAnsi="宋体" w:eastAsia="黑体"/>
          <w:sz w:val="28"/>
          <w:szCs w:val="28"/>
        </w:rPr>
      </w:pPr>
    </w:p>
    <w:p>
      <w:pPr>
        <w:jc w:val="left"/>
        <w:rPr>
          <w:rFonts w:ascii="黑体" w:hAnsi="宋体" w:eastAsia="黑体"/>
          <w:sz w:val="28"/>
          <w:szCs w:val="28"/>
        </w:rPr>
      </w:pPr>
      <w:r>
        <w:rPr>
          <w:rFonts w:hint="eastAsia" w:ascii="黑体" w:hAnsi="宋体" w:eastAsia="黑体"/>
          <w:sz w:val="28"/>
          <w:szCs w:val="28"/>
        </w:rPr>
        <w:t>第十二章  海洋工程装备及高技术船舶行业</w:t>
      </w:r>
    </w:p>
    <w:p>
      <w:pPr>
        <w:ind w:firstLine="420" w:firstLineChars="200"/>
        <w:rPr>
          <w:rFonts w:ascii="黑体" w:hAnsi="宋体" w:eastAsia="黑体"/>
          <w:szCs w:val="21"/>
        </w:rPr>
      </w:pPr>
      <w:r>
        <w:rPr>
          <w:rFonts w:hint="eastAsia" w:ascii="黑体" w:hAnsi="宋体" w:eastAsia="黑体"/>
          <w:szCs w:val="21"/>
        </w:rPr>
        <w:t>第一节  行业发展概况</w:t>
      </w:r>
    </w:p>
    <w:p>
      <w:pPr>
        <w:ind w:firstLine="420" w:firstLineChars="200"/>
        <w:rPr>
          <w:rFonts w:ascii="黑体" w:hAnsi="宋体" w:eastAsia="黑体"/>
          <w:szCs w:val="21"/>
        </w:rPr>
      </w:pPr>
      <w:r>
        <w:rPr>
          <w:rFonts w:hint="eastAsia" w:ascii="黑体" w:hAnsi="宋体" w:eastAsia="黑体"/>
          <w:szCs w:val="21"/>
        </w:rPr>
        <w:t>第二节  智能制造推广应用状况及其成效</w:t>
      </w:r>
    </w:p>
    <w:p>
      <w:pPr>
        <w:ind w:firstLine="850" w:firstLineChars="405"/>
        <w:rPr>
          <w:rFonts w:ascii="黑体" w:hAnsi="宋体" w:eastAsia="黑体"/>
          <w:szCs w:val="21"/>
        </w:rPr>
      </w:pPr>
      <w:r>
        <w:rPr>
          <w:rFonts w:hint="eastAsia" w:ascii="黑体" w:hAnsi="宋体" w:eastAsia="黑体"/>
          <w:szCs w:val="21"/>
        </w:rPr>
        <w:t>2.1  智能制造关键技术</w:t>
      </w:r>
    </w:p>
    <w:p>
      <w:pPr>
        <w:ind w:firstLine="850" w:firstLineChars="405"/>
        <w:rPr>
          <w:rFonts w:ascii="黑体" w:hAnsi="宋体" w:eastAsia="黑体"/>
          <w:szCs w:val="21"/>
        </w:rPr>
      </w:pPr>
      <w:r>
        <w:rPr>
          <w:rFonts w:hint="eastAsia" w:ascii="黑体" w:hAnsi="宋体" w:eastAsia="黑体"/>
          <w:szCs w:val="21"/>
        </w:rPr>
        <w:t>2.2  重大智能制造装备</w:t>
      </w:r>
    </w:p>
    <w:p>
      <w:pPr>
        <w:ind w:firstLine="850" w:firstLineChars="405"/>
        <w:rPr>
          <w:rFonts w:ascii="黑体" w:hAnsi="宋体" w:eastAsia="黑体"/>
          <w:szCs w:val="21"/>
        </w:rPr>
      </w:pPr>
      <w:r>
        <w:rPr>
          <w:rFonts w:hint="eastAsia" w:ascii="黑体" w:hAnsi="宋体" w:eastAsia="黑体"/>
          <w:szCs w:val="21"/>
        </w:rPr>
        <w:t>2.3  数字化车间/工厂</w:t>
      </w:r>
    </w:p>
    <w:p>
      <w:pPr>
        <w:ind w:firstLine="850" w:firstLineChars="405"/>
        <w:rPr>
          <w:rFonts w:ascii="黑体" w:hAnsi="宋体" w:eastAsia="黑体"/>
          <w:szCs w:val="21"/>
        </w:rPr>
      </w:pPr>
      <w:r>
        <w:rPr>
          <w:rFonts w:hint="eastAsia" w:ascii="黑体" w:hAnsi="宋体" w:eastAsia="黑体"/>
          <w:szCs w:val="21"/>
        </w:rPr>
        <w:t>2.4  政策措施</w:t>
      </w:r>
    </w:p>
    <w:p>
      <w:pPr>
        <w:ind w:firstLine="420" w:firstLineChars="200"/>
        <w:rPr>
          <w:rFonts w:ascii="黑体" w:hAnsi="宋体" w:eastAsia="黑体"/>
          <w:szCs w:val="21"/>
        </w:rPr>
      </w:pPr>
      <w:r>
        <w:rPr>
          <w:rFonts w:hint="eastAsia" w:ascii="黑体" w:hAnsi="宋体" w:eastAsia="黑体"/>
          <w:szCs w:val="21"/>
        </w:rPr>
        <w:t>第三节  存在的主要问题及其发展建议</w:t>
      </w:r>
    </w:p>
    <w:p>
      <w:pPr>
        <w:jc w:val="left"/>
        <w:rPr>
          <w:rFonts w:ascii="黑体" w:hAnsi="宋体" w:eastAsia="黑体"/>
          <w:sz w:val="28"/>
          <w:szCs w:val="28"/>
        </w:rPr>
      </w:pPr>
    </w:p>
    <w:p>
      <w:pPr>
        <w:jc w:val="left"/>
        <w:rPr>
          <w:rFonts w:ascii="黑体" w:hAnsi="宋体" w:eastAsia="黑体"/>
          <w:sz w:val="28"/>
          <w:szCs w:val="28"/>
        </w:rPr>
      </w:pPr>
      <w:r>
        <w:rPr>
          <w:rFonts w:hint="eastAsia" w:ascii="黑体" w:hAnsi="宋体" w:eastAsia="黑体"/>
          <w:sz w:val="28"/>
          <w:szCs w:val="28"/>
        </w:rPr>
        <w:t>第十三章  先进轨道交通装备行业</w:t>
      </w:r>
    </w:p>
    <w:p>
      <w:pPr>
        <w:ind w:firstLine="420" w:firstLineChars="200"/>
        <w:rPr>
          <w:rFonts w:ascii="黑体" w:hAnsi="宋体" w:eastAsia="黑体"/>
          <w:szCs w:val="21"/>
        </w:rPr>
      </w:pPr>
      <w:r>
        <w:rPr>
          <w:rFonts w:hint="eastAsia" w:ascii="黑体" w:hAnsi="宋体" w:eastAsia="黑体"/>
          <w:szCs w:val="21"/>
        </w:rPr>
        <w:t>第一节  行业发展概况</w:t>
      </w:r>
    </w:p>
    <w:p>
      <w:pPr>
        <w:ind w:firstLine="420" w:firstLineChars="200"/>
        <w:rPr>
          <w:rFonts w:ascii="黑体" w:hAnsi="宋体" w:eastAsia="黑体"/>
          <w:szCs w:val="21"/>
        </w:rPr>
      </w:pPr>
      <w:r>
        <w:rPr>
          <w:rFonts w:hint="eastAsia" w:ascii="黑体" w:hAnsi="宋体" w:eastAsia="黑体"/>
          <w:szCs w:val="21"/>
        </w:rPr>
        <w:t>第二节  智能制造推广应用状况及其成效</w:t>
      </w:r>
    </w:p>
    <w:p>
      <w:pPr>
        <w:ind w:firstLine="850" w:firstLineChars="405"/>
        <w:rPr>
          <w:rFonts w:ascii="黑体" w:hAnsi="宋体" w:eastAsia="黑体"/>
          <w:szCs w:val="21"/>
        </w:rPr>
      </w:pPr>
      <w:r>
        <w:rPr>
          <w:rFonts w:hint="eastAsia" w:ascii="黑体" w:hAnsi="宋体" w:eastAsia="黑体"/>
          <w:szCs w:val="21"/>
        </w:rPr>
        <w:t>2.1  智能制造关键技术</w:t>
      </w:r>
    </w:p>
    <w:p>
      <w:pPr>
        <w:ind w:firstLine="850" w:firstLineChars="405"/>
        <w:rPr>
          <w:rFonts w:ascii="黑体" w:hAnsi="宋体" w:eastAsia="黑体"/>
          <w:szCs w:val="21"/>
        </w:rPr>
      </w:pPr>
      <w:r>
        <w:rPr>
          <w:rFonts w:hint="eastAsia" w:ascii="黑体" w:hAnsi="宋体" w:eastAsia="黑体"/>
          <w:szCs w:val="21"/>
        </w:rPr>
        <w:t>2.2  重大智能制造装备</w:t>
      </w:r>
    </w:p>
    <w:p>
      <w:pPr>
        <w:ind w:firstLine="850" w:firstLineChars="405"/>
        <w:rPr>
          <w:rFonts w:ascii="黑体" w:hAnsi="宋体" w:eastAsia="黑体"/>
          <w:szCs w:val="21"/>
        </w:rPr>
      </w:pPr>
      <w:r>
        <w:rPr>
          <w:rFonts w:hint="eastAsia" w:ascii="黑体" w:hAnsi="宋体" w:eastAsia="黑体"/>
          <w:szCs w:val="21"/>
        </w:rPr>
        <w:t>2.3  数字化车间/工厂</w:t>
      </w:r>
    </w:p>
    <w:p>
      <w:pPr>
        <w:ind w:firstLine="850" w:firstLineChars="405"/>
        <w:rPr>
          <w:rFonts w:ascii="黑体" w:hAnsi="宋体" w:eastAsia="黑体"/>
          <w:szCs w:val="21"/>
        </w:rPr>
      </w:pPr>
      <w:r>
        <w:rPr>
          <w:rFonts w:hint="eastAsia" w:ascii="黑体" w:hAnsi="宋体" w:eastAsia="黑体"/>
          <w:szCs w:val="21"/>
        </w:rPr>
        <w:t>2.4  政策措施</w:t>
      </w:r>
    </w:p>
    <w:p>
      <w:pPr>
        <w:ind w:firstLine="420" w:firstLineChars="200"/>
        <w:rPr>
          <w:rFonts w:ascii="黑体" w:hAnsi="宋体" w:eastAsia="黑体"/>
          <w:szCs w:val="21"/>
        </w:rPr>
      </w:pPr>
      <w:r>
        <w:rPr>
          <w:rFonts w:hint="eastAsia" w:ascii="黑体" w:hAnsi="宋体" w:eastAsia="黑体"/>
          <w:szCs w:val="21"/>
        </w:rPr>
        <w:t>第三节  存在的主要问题及其发展建议</w:t>
      </w:r>
    </w:p>
    <w:p>
      <w:pPr>
        <w:jc w:val="left"/>
        <w:rPr>
          <w:rFonts w:ascii="黑体" w:hAnsi="宋体" w:eastAsia="黑体"/>
          <w:sz w:val="28"/>
          <w:szCs w:val="28"/>
        </w:rPr>
      </w:pPr>
    </w:p>
    <w:p>
      <w:pPr>
        <w:jc w:val="left"/>
        <w:rPr>
          <w:rFonts w:ascii="黑体" w:hAnsi="宋体" w:eastAsia="黑体"/>
          <w:sz w:val="28"/>
          <w:szCs w:val="28"/>
        </w:rPr>
      </w:pPr>
      <w:r>
        <w:rPr>
          <w:rFonts w:hint="eastAsia" w:ascii="黑体" w:hAnsi="宋体" w:eastAsia="黑体"/>
          <w:sz w:val="28"/>
          <w:szCs w:val="28"/>
        </w:rPr>
        <w:t>第十四章  节能与新能源汽车行业</w:t>
      </w:r>
    </w:p>
    <w:p>
      <w:pPr>
        <w:ind w:firstLine="420" w:firstLineChars="200"/>
        <w:rPr>
          <w:rFonts w:ascii="黑体" w:hAnsi="宋体" w:eastAsia="黑体"/>
          <w:szCs w:val="21"/>
        </w:rPr>
      </w:pPr>
      <w:r>
        <w:rPr>
          <w:rFonts w:hint="eastAsia" w:ascii="黑体" w:hAnsi="宋体" w:eastAsia="黑体"/>
          <w:szCs w:val="21"/>
        </w:rPr>
        <w:t>第一节  行业发展概况</w:t>
      </w:r>
    </w:p>
    <w:p>
      <w:pPr>
        <w:ind w:firstLine="420" w:firstLineChars="200"/>
        <w:rPr>
          <w:rFonts w:ascii="黑体" w:hAnsi="宋体" w:eastAsia="黑体"/>
          <w:szCs w:val="21"/>
        </w:rPr>
      </w:pPr>
      <w:r>
        <w:rPr>
          <w:rFonts w:hint="eastAsia" w:ascii="黑体" w:hAnsi="宋体" w:eastAsia="黑体"/>
          <w:szCs w:val="21"/>
        </w:rPr>
        <w:t>第二节  智能制造推广应用状况及其成效</w:t>
      </w:r>
    </w:p>
    <w:p>
      <w:pPr>
        <w:ind w:firstLine="850" w:firstLineChars="405"/>
        <w:rPr>
          <w:rFonts w:ascii="黑体" w:hAnsi="宋体" w:eastAsia="黑体"/>
          <w:szCs w:val="21"/>
        </w:rPr>
      </w:pPr>
      <w:r>
        <w:rPr>
          <w:rFonts w:hint="eastAsia" w:ascii="黑体" w:hAnsi="宋体" w:eastAsia="黑体"/>
          <w:szCs w:val="21"/>
        </w:rPr>
        <w:t>2.1  智能制造关键技术</w:t>
      </w:r>
    </w:p>
    <w:p>
      <w:pPr>
        <w:ind w:firstLine="850" w:firstLineChars="405"/>
        <w:rPr>
          <w:rFonts w:ascii="黑体" w:hAnsi="宋体" w:eastAsia="黑体"/>
          <w:szCs w:val="21"/>
        </w:rPr>
      </w:pPr>
      <w:r>
        <w:rPr>
          <w:rFonts w:hint="eastAsia" w:ascii="黑体" w:hAnsi="宋体" w:eastAsia="黑体"/>
          <w:szCs w:val="21"/>
        </w:rPr>
        <w:t>2.2  重大智能制造装备</w:t>
      </w:r>
    </w:p>
    <w:p>
      <w:pPr>
        <w:ind w:firstLine="850" w:firstLineChars="405"/>
        <w:rPr>
          <w:rFonts w:ascii="黑体" w:hAnsi="宋体" w:eastAsia="黑体"/>
          <w:szCs w:val="21"/>
        </w:rPr>
      </w:pPr>
      <w:r>
        <w:rPr>
          <w:rFonts w:hint="eastAsia" w:ascii="黑体" w:hAnsi="宋体" w:eastAsia="黑体"/>
          <w:szCs w:val="21"/>
        </w:rPr>
        <w:t>2.3  数字化车间/工厂</w:t>
      </w:r>
    </w:p>
    <w:p>
      <w:pPr>
        <w:ind w:firstLine="850" w:firstLineChars="405"/>
        <w:rPr>
          <w:rFonts w:ascii="黑体" w:hAnsi="宋体" w:eastAsia="黑体"/>
          <w:szCs w:val="21"/>
        </w:rPr>
      </w:pPr>
      <w:r>
        <w:rPr>
          <w:rFonts w:hint="eastAsia" w:ascii="黑体" w:hAnsi="宋体" w:eastAsia="黑体"/>
          <w:szCs w:val="21"/>
        </w:rPr>
        <w:t>2.4  政策措施</w:t>
      </w:r>
    </w:p>
    <w:p>
      <w:pPr>
        <w:ind w:firstLine="420" w:firstLineChars="200"/>
        <w:rPr>
          <w:rFonts w:ascii="黑体" w:hAnsi="宋体" w:eastAsia="黑体"/>
          <w:szCs w:val="21"/>
        </w:rPr>
      </w:pPr>
      <w:r>
        <w:rPr>
          <w:rFonts w:hint="eastAsia" w:ascii="黑体" w:hAnsi="宋体" w:eastAsia="黑体"/>
          <w:szCs w:val="21"/>
        </w:rPr>
        <w:t>第三节  存在的主要问题及其发展建议</w:t>
      </w:r>
    </w:p>
    <w:p>
      <w:pPr>
        <w:jc w:val="left"/>
        <w:rPr>
          <w:rFonts w:ascii="黑体" w:hAnsi="宋体" w:eastAsia="黑体"/>
          <w:sz w:val="28"/>
          <w:szCs w:val="28"/>
        </w:rPr>
      </w:pPr>
    </w:p>
    <w:p>
      <w:pPr>
        <w:jc w:val="left"/>
        <w:rPr>
          <w:rFonts w:ascii="黑体" w:hAnsi="宋体" w:eastAsia="黑体"/>
          <w:sz w:val="28"/>
          <w:szCs w:val="28"/>
        </w:rPr>
      </w:pPr>
      <w:r>
        <w:rPr>
          <w:rFonts w:hint="eastAsia" w:ascii="黑体" w:hAnsi="宋体" w:eastAsia="黑体"/>
          <w:sz w:val="28"/>
          <w:szCs w:val="28"/>
        </w:rPr>
        <w:t>第十五章  电力装备行业</w:t>
      </w:r>
    </w:p>
    <w:p>
      <w:pPr>
        <w:ind w:firstLine="420" w:firstLineChars="200"/>
        <w:rPr>
          <w:rFonts w:ascii="黑体" w:hAnsi="宋体" w:eastAsia="黑体"/>
          <w:szCs w:val="21"/>
        </w:rPr>
      </w:pPr>
      <w:r>
        <w:rPr>
          <w:rFonts w:hint="eastAsia" w:ascii="黑体" w:hAnsi="宋体" w:eastAsia="黑体"/>
          <w:szCs w:val="21"/>
        </w:rPr>
        <w:t>第一节  行业发展概况</w:t>
      </w:r>
    </w:p>
    <w:p>
      <w:pPr>
        <w:ind w:firstLine="420" w:firstLineChars="200"/>
        <w:rPr>
          <w:rFonts w:ascii="黑体" w:hAnsi="宋体" w:eastAsia="黑体"/>
          <w:szCs w:val="21"/>
        </w:rPr>
      </w:pPr>
      <w:r>
        <w:rPr>
          <w:rFonts w:hint="eastAsia" w:ascii="黑体" w:hAnsi="宋体" w:eastAsia="黑体"/>
          <w:szCs w:val="21"/>
        </w:rPr>
        <w:t>第二节  智能制造推广应用状况及其成效</w:t>
      </w:r>
    </w:p>
    <w:p>
      <w:pPr>
        <w:ind w:firstLine="850" w:firstLineChars="405"/>
        <w:rPr>
          <w:rFonts w:ascii="黑体" w:hAnsi="宋体" w:eastAsia="黑体"/>
          <w:szCs w:val="21"/>
        </w:rPr>
      </w:pPr>
      <w:r>
        <w:rPr>
          <w:rFonts w:hint="eastAsia" w:ascii="黑体" w:hAnsi="宋体" w:eastAsia="黑体"/>
          <w:szCs w:val="21"/>
        </w:rPr>
        <w:t>2.1  智能制造关键技术</w:t>
      </w:r>
    </w:p>
    <w:p>
      <w:pPr>
        <w:ind w:firstLine="850" w:firstLineChars="405"/>
        <w:rPr>
          <w:rFonts w:ascii="黑体" w:hAnsi="宋体" w:eastAsia="黑体"/>
          <w:szCs w:val="21"/>
        </w:rPr>
      </w:pPr>
      <w:r>
        <w:rPr>
          <w:rFonts w:hint="eastAsia" w:ascii="黑体" w:hAnsi="宋体" w:eastAsia="黑体"/>
          <w:szCs w:val="21"/>
        </w:rPr>
        <w:t>2.2  重大智能制造装备</w:t>
      </w:r>
    </w:p>
    <w:p>
      <w:pPr>
        <w:ind w:firstLine="850" w:firstLineChars="405"/>
        <w:rPr>
          <w:rFonts w:ascii="黑体" w:hAnsi="宋体" w:eastAsia="黑体"/>
          <w:szCs w:val="21"/>
        </w:rPr>
      </w:pPr>
      <w:r>
        <w:rPr>
          <w:rFonts w:hint="eastAsia" w:ascii="黑体" w:hAnsi="宋体" w:eastAsia="黑体"/>
          <w:szCs w:val="21"/>
        </w:rPr>
        <w:t>2.3  数字化车间/工厂</w:t>
      </w:r>
    </w:p>
    <w:p>
      <w:pPr>
        <w:ind w:firstLine="850" w:firstLineChars="405"/>
        <w:rPr>
          <w:rFonts w:ascii="黑体" w:hAnsi="宋体" w:eastAsia="黑体"/>
          <w:szCs w:val="21"/>
        </w:rPr>
      </w:pPr>
      <w:r>
        <w:rPr>
          <w:rFonts w:hint="eastAsia" w:ascii="黑体" w:hAnsi="宋体" w:eastAsia="黑体"/>
          <w:szCs w:val="21"/>
        </w:rPr>
        <w:t>2.4  政策措施</w:t>
      </w:r>
    </w:p>
    <w:p>
      <w:pPr>
        <w:ind w:firstLine="420" w:firstLineChars="200"/>
        <w:rPr>
          <w:rFonts w:ascii="黑体" w:hAnsi="宋体" w:eastAsia="黑体"/>
          <w:szCs w:val="21"/>
        </w:rPr>
      </w:pPr>
      <w:r>
        <w:rPr>
          <w:rFonts w:hint="eastAsia" w:ascii="黑体" w:hAnsi="宋体" w:eastAsia="黑体"/>
          <w:szCs w:val="21"/>
        </w:rPr>
        <w:t>第三节  存在的主要问题及其发展建议</w:t>
      </w:r>
    </w:p>
    <w:p>
      <w:pPr>
        <w:jc w:val="left"/>
        <w:rPr>
          <w:rFonts w:ascii="黑体" w:hAnsi="宋体" w:eastAsia="黑体"/>
          <w:sz w:val="28"/>
          <w:szCs w:val="28"/>
        </w:rPr>
      </w:pPr>
    </w:p>
    <w:p>
      <w:pPr>
        <w:jc w:val="left"/>
        <w:rPr>
          <w:rFonts w:ascii="黑体" w:hAnsi="宋体" w:eastAsia="黑体"/>
          <w:sz w:val="28"/>
          <w:szCs w:val="28"/>
        </w:rPr>
      </w:pPr>
      <w:r>
        <w:rPr>
          <w:rFonts w:hint="eastAsia" w:ascii="黑体" w:hAnsi="宋体" w:eastAsia="黑体"/>
          <w:sz w:val="28"/>
          <w:szCs w:val="28"/>
        </w:rPr>
        <w:t>第十六章  农机装备行业</w:t>
      </w:r>
    </w:p>
    <w:p>
      <w:pPr>
        <w:ind w:firstLine="420" w:firstLineChars="200"/>
        <w:rPr>
          <w:rFonts w:ascii="黑体" w:hAnsi="宋体" w:eastAsia="黑体"/>
          <w:szCs w:val="21"/>
        </w:rPr>
      </w:pPr>
      <w:r>
        <w:rPr>
          <w:rFonts w:hint="eastAsia" w:ascii="黑体" w:hAnsi="宋体" w:eastAsia="黑体"/>
          <w:szCs w:val="21"/>
        </w:rPr>
        <w:t>第一节  行业发展概况</w:t>
      </w:r>
    </w:p>
    <w:p>
      <w:pPr>
        <w:ind w:firstLine="420" w:firstLineChars="200"/>
        <w:rPr>
          <w:rFonts w:ascii="黑体" w:hAnsi="宋体" w:eastAsia="黑体"/>
          <w:szCs w:val="21"/>
        </w:rPr>
      </w:pPr>
      <w:r>
        <w:rPr>
          <w:rFonts w:hint="eastAsia" w:ascii="黑体" w:hAnsi="宋体" w:eastAsia="黑体"/>
          <w:szCs w:val="21"/>
        </w:rPr>
        <w:t>第二节  智能制造推广应用状况及其成效</w:t>
      </w:r>
    </w:p>
    <w:p>
      <w:pPr>
        <w:ind w:firstLine="850" w:firstLineChars="405"/>
        <w:rPr>
          <w:rFonts w:ascii="黑体" w:hAnsi="宋体" w:eastAsia="黑体"/>
          <w:szCs w:val="21"/>
        </w:rPr>
      </w:pPr>
      <w:r>
        <w:rPr>
          <w:rFonts w:hint="eastAsia" w:ascii="黑体" w:hAnsi="宋体" w:eastAsia="黑体"/>
          <w:szCs w:val="21"/>
        </w:rPr>
        <w:t>2.1  智能制造关键技术</w:t>
      </w:r>
    </w:p>
    <w:p>
      <w:pPr>
        <w:ind w:firstLine="850" w:firstLineChars="405"/>
        <w:rPr>
          <w:rFonts w:ascii="黑体" w:hAnsi="宋体" w:eastAsia="黑体"/>
          <w:szCs w:val="21"/>
        </w:rPr>
      </w:pPr>
      <w:r>
        <w:rPr>
          <w:rFonts w:hint="eastAsia" w:ascii="黑体" w:hAnsi="宋体" w:eastAsia="黑体"/>
          <w:szCs w:val="21"/>
        </w:rPr>
        <w:t>2.2  重大智能制造装备</w:t>
      </w:r>
    </w:p>
    <w:p>
      <w:pPr>
        <w:ind w:firstLine="850" w:firstLineChars="405"/>
        <w:rPr>
          <w:rFonts w:ascii="黑体" w:hAnsi="宋体" w:eastAsia="黑体"/>
          <w:szCs w:val="21"/>
        </w:rPr>
      </w:pPr>
      <w:r>
        <w:rPr>
          <w:rFonts w:hint="eastAsia" w:ascii="黑体" w:hAnsi="宋体" w:eastAsia="黑体"/>
          <w:szCs w:val="21"/>
        </w:rPr>
        <w:t>2.3  数字化车间/工厂</w:t>
      </w:r>
    </w:p>
    <w:p>
      <w:pPr>
        <w:ind w:firstLine="850" w:firstLineChars="405"/>
        <w:rPr>
          <w:rFonts w:ascii="黑体" w:hAnsi="宋体" w:eastAsia="黑体"/>
          <w:szCs w:val="21"/>
        </w:rPr>
      </w:pPr>
      <w:r>
        <w:rPr>
          <w:rFonts w:hint="eastAsia" w:ascii="黑体" w:hAnsi="宋体" w:eastAsia="黑体"/>
          <w:szCs w:val="21"/>
        </w:rPr>
        <w:t>2.4  政策措施</w:t>
      </w:r>
    </w:p>
    <w:p>
      <w:pPr>
        <w:ind w:firstLine="420" w:firstLineChars="200"/>
        <w:rPr>
          <w:rFonts w:ascii="黑体" w:hAnsi="宋体" w:eastAsia="黑体"/>
          <w:szCs w:val="21"/>
        </w:rPr>
      </w:pPr>
      <w:r>
        <w:rPr>
          <w:rFonts w:hint="eastAsia" w:ascii="黑体" w:hAnsi="宋体" w:eastAsia="黑体"/>
          <w:szCs w:val="21"/>
        </w:rPr>
        <w:t>第三节  存在的主要问题及其发展建议</w:t>
      </w:r>
    </w:p>
    <w:p>
      <w:pPr>
        <w:jc w:val="left"/>
        <w:rPr>
          <w:rFonts w:ascii="黑体" w:hAnsi="宋体" w:eastAsia="黑体"/>
          <w:b/>
          <w:sz w:val="28"/>
          <w:szCs w:val="28"/>
        </w:rPr>
      </w:pPr>
    </w:p>
    <w:p>
      <w:pPr>
        <w:jc w:val="left"/>
        <w:rPr>
          <w:rFonts w:ascii="黑体" w:hAnsi="宋体" w:eastAsia="黑体"/>
          <w:sz w:val="28"/>
          <w:szCs w:val="28"/>
        </w:rPr>
      </w:pPr>
      <w:r>
        <w:rPr>
          <w:rFonts w:hint="eastAsia" w:ascii="黑体" w:hAnsi="宋体" w:eastAsia="黑体"/>
          <w:sz w:val="28"/>
          <w:szCs w:val="28"/>
        </w:rPr>
        <w:t>第十七章  石油和化工行业</w:t>
      </w:r>
    </w:p>
    <w:p>
      <w:pPr>
        <w:ind w:firstLine="420" w:firstLineChars="200"/>
        <w:rPr>
          <w:rFonts w:ascii="黑体" w:hAnsi="宋体" w:eastAsia="黑体"/>
          <w:szCs w:val="21"/>
        </w:rPr>
      </w:pPr>
      <w:r>
        <w:rPr>
          <w:rFonts w:hint="eastAsia" w:ascii="黑体" w:hAnsi="宋体" w:eastAsia="黑体"/>
          <w:szCs w:val="21"/>
        </w:rPr>
        <w:t>第一节  行业发展概况</w:t>
      </w:r>
    </w:p>
    <w:p>
      <w:pPr>
        <w:ind w:firstLine="420" w:firstLineChars="200"/>
        <w:rPr>
          <w:rFonts w:ascii="黑体" w:hAnsi="宋体" w:eastAsia="黑体"/>
          <w:szCs w:val="21"/>
        </w:rPr>
      </w:pPr>
      <w:r>
        <w:rPr>
          <w:rFonts w:hint="eastAsia" w:ascii="黑体" w:hAnsi="宋体" w:eastAsia="黑体"/>
          <w:szCs w:val="21"/>
        </w:rPr>
        <w:t>第二节  智能制造推广应用状况及其成效</w:t>
      </w:r>
    </w:p>
    <w:p>
      <w:pPr>
        <w:ind w:firstLine="850" w:firstLineChars="405"/>
        <w:rPr>
          <w:rFonts w:ascii="黑体" w:hAnsi="宋体" w:eastAsia="黑体"/>
          <w:szCs w:val="21"/>
        </w:rPr>
      </w:pPr>
      <w:r>
        <w:rPr>
          <w:rFonts w:hint="eastAsia" w:ascii="黑体" w:hAnsi="宋体" w:eastAsia="黑体"/>
          <w:szCs w:val="21"/>
        </w:rPr>
        <w:t>2.1  智能制造关键技术</w:t>
      </w:r>
    </w:p>
    <w:p>
      <w:pPr>
        <w:ind w:firstLine="850" w:firstLineChars="405"/>
        <w:rPr>
          <w:rFonts w:ascii="黑体" w:hAnsi="宋体" w:eastAsia="黑体"/>
          <w:szCs w:val="21"/>
        </w:rPr>
      </w:pPr>
      <w:r>
        <w:rPr>
          <w:rFonts w:hint="eastAsia" w:ascii="黑体" w:hAnsi="宋体" w:eastAsia="黑体"/>
          <w:szCs w:val="21"/>
        </w:rPr>
        <w:t>2.2  重大智能制造装备</w:t>
      </w:r>
    </w:p>
    <w:p>
      <w:pPr>
        <w:ind w:firstLine="850" w:firstLineChars="405"/>
        <w:rPr>
          <w:rFonts w:ascii="黑体" w:hAnsi="宋体" w:eastAsia="黑体"/>
          <w:szCs w:val="21"/>
        </w:rPr>
      </w:pPr>
      <w:r>
        <w:rPr>
          <w:rFonts w:hint="eastAsia" w:ascii="黑体" w:hAnsi="宋体" w:eastAsia="黑体"/>
          <w:szCs w:val="21"/>
        </w:rPr>
        <w:t>2.3  数字化车间/工厂</w:t>
      </w:r>
    </w:p>
    <w:p>
      <w:pPr>
        <w:ind w:firstLine="850" w:firstLineChars="405"/>
        <w:rPr>
          <w:rFonts w:ascii="黑体" w:hAnsi="宋体" w:eastAsia="黑体"/>
          <w:szCs w:val="21"/>
        </w:rPr>
      </w:pPr>
      <w:r>
        <w:rPr>
          <w:rFonts w:hint="eastAsia" w:ascii="黑体" w:hAnsi="宋体" w:eastAsia="黑体"/>
          <w:szCs w:val="21"/>
        </w:rPr>
        <w:t>2.4  政策措施</w:t>
      </w:r>
    </w:p>
    <w:p>
      <w:pPr>
        <w:ind w:firstLine="420" w:firstLineChars="200"/>
        <w:rPr>
          <w:rFonts w:ascii="黑体" w:hAnsi="宋体" w:eastAsia="黑体"/>
          <w:szCs w:val="21"/>
        </w:rPr>
      </w:pPr>
      <w:r>
        <w:rPr>
          <w:rFonts w:hint="eastAsia" w:ascii="黑体" w:hAnsi="宋体" w:eastAsia="黑体"/>
          <w:szCs w:val="21"/>
        </w:rPr>
        <w:t>第三节  存在的主要问题及其发展建议</w:t>
      </w:r>
    </w:p>
    <w:p>
      <w:pPr>
        <w:jc w:val="left"/>
        <w:rPr>
          <w:rFonts w:ascii="黑体" w:hAnsi="宋体" w:eastAsia="黑体"/>
          <w:sz w:val="28"/>
          <w:szCs w:val="28"/>
        </w:rPr>
      </w:pPr>
    </w:p>
    <w:p>
      <w:pPr>
        <w:jc w:val="left"/>
        <w:rPr>
          <w:rFonts w:ascii="黑体" w:hAnsi="宋体" w:eastAsia="黑体"/>
          <w:sz w:val="28"/>
          <w:szCs w:val="28"/>
        </w:rPr>
      </w:pPr>
      <w:r>
        <w:rPr>
          <w:rFonts w:hint="eastAsia" w:ascii="黑体" w:hAnsi="宋体" w:eastAsia="黑体"/>
          <w:sz w:val="28"/>
          <w:szCs w:val="28"/>
        </w:rPr>
        <w:t>第十八章  家用电器行业</w:t>
      </w:r>
    </w:p>
    <w:p>
      <w:pPr>
        <w:ind w:firstLine="420" w:firstLineChars="200"/>
        <w:rPr>
          <w:rFonts w:ascii="黑体" w:hAnsi="宋体" w:eastAsia="黑体"/>
          <w:szCs w:val="21"/>
        </w:rPr>
      </w:pPr>
      <w:r>
        <w:rPr>
          <w:rFonts w:hint="eastAsia" w:ascii="黑体" w:hAnsi="宋体" w:eastAsia="黑体"/>
          <w:szCs w:val="21"/>
        </w:rPr>
        <w:t>第一节  行业发展概况</w:t>
      </w:r>
    </w:p>
    <w:p>
      <w:pPr>
        <w:ind w:firstLine="420" w:firstLineChars="200"/>
        <w:rPr>
          <w:rFonts w:ascii="黑体" w:hAnsi="宋体" w:eastAsia="黑体"/>
          <w:szCs w:val="21"/>
        </w:rPr>
      </w:pPr>
      <w:r>
        <w:rPr>
          <w:rFonts w:hint="eastAsia" w:ascii="黑体" w:hAnsi="宋体" w:eastAsia="黑体"/>
          <w:szCs w:val="21"/>
        </w:rPr>
        <w:t>第二节  智能制造推广应用状况及其成效</w:t>
      </w:r>
    </w:p>
    <w:p>
      <w:pPr>
        <w:ind w:firstLine="850" w:firstLineChars="405"/>
        <w:rPr>
          <w:rFonts w:ascii="黑体" w:hAnsi="宋体" w:eastAsia="黑体"/>
          <w:szCs w:val="21"/>
        </w:rPr>
      </w:pPr>
      <w:r>
        <w:rPr>
          <w:rFonts w:hint="eastAsia" w:ascii="黑体" w:hAnsi="宋体" w:eastAsia="黑体"/>
          <w:szCs w:val="21"/>
        </w:rPr>
        <w:t>2.1  智能制造关键技术</w:t>
      </w:r>
    </w:p>
    <w:p>
      <w:pPr>
        <w:ind w:firstLine="850" w:firstLineChars="405"/>
        <w:rPr>
          <w:rFonts w:ascii="黑体" w:hAnsi="宋体" w:eastAsia="黑体"/>
          <w:szCs w:val="21"/>
        </w:rPr>
      </w:pPr>
      <w:r>
        <w:rPr>
          <w:rFonts w:hint="eastAsia" w:ascii="黑体" w:hAnsi="宋体" w:eastAsia="黑体"/>
          <w:szCs w:val="21"/>
        </w:rPr>
        <w:t>2.2  重大智能制造装备</w:t>
      </w:r>
    </w:p>
    <w:p>
      <w:pPr>
        <w:ind w:firstLine="850" w:firstLineChars="405"/>
        <w:rPr>
          <w:rFonts w:ascii="黑体" w:hAnsi="宋体" w:eastAsia="黑体"/>
          <w:szCs w:val="21"/>
        </w:rPr>
      </w:pPr>
      <w:r>
        <w:rPr>
          <w:rFonts w:hint="eastAsia" w:ascii="黑体" w:hAnsi="宋体" w:eastAsia="黑体"/>
          <w:szCs w:val="21"/>
        </w:rPr>
        <w:t>2.3  数字化车间/工厂</w:t>
      </w:r>
    </w:p>
    <w:p>
      <w:pPr>
        <w:ind w:firstLine="850" w:firstLineChars="405"/>
        <w:rPr>
          <w:rFonts w:ascii="黑体" w:hAnsi="宋体" w:eastAsia="黑体"/>
          <w:szCs w:val="21"/>
        </w:rPr>
      </w:pPr>
      <w:r>
        <w:rPr>
          <w:rFonts w:hint="eastAsia" w:ascii="黑体" w:hAnsi="宋体" w:eastAsia="黑体"/>
          <w:szCs w:val="21"/>
        </w:rPr>
        <w:t>2.4  政策措施</w:t>
      </w:r>
    </w:p>
    <w:p>
      <w:pPr>
        <w:ind w:firstLine="420" w:firstLineChars="200"/>
        <w:rPr>
          <w:rFonts w:ascii="黑体" w:hAnsi="宋体" w:eastAsia="黑体"/>
          <w:szCs w:val="21"/>
        </w:rPr>
      </w:pPr>
      <w:r>
        <w:rPr>
          <w:rFonts w:hint="eastAsia" w:ascii="黑体" w:hAnsi="宋体" w:eastAsia="黑体"/>
          <w:szCs w:val="21"/>
        </w:rPr>
        <w:t>第三节  存在的主要问题及其发展建议</w:t>
      </w:r>
    </w:p>
    <w:p>
      <w:pPr>
        <w:ind w:firstLine="420" w:firstLineChars="200"/>
        <w:rPr>
          <w:rFonts w:ascii="黑体" w:hAnsi="宋体" w:eastAsia="黑体"/>
          <w:szCs w:val="21"/>
        </w:rPr>
      </w:pPr>
    </w:p>
    <w:p>
      <w:pPr>
        <w:jc w:val="left"/>
        <w:rPr>
          <w:rFonts w:ascii="黑体" w:hAnsi="宋体" w:eastAsia="黑体"/>
          <w:sz w:val="28"/>
          <w:szCs w:val="28"/>
        </w:rPr>
      </w:pPr>
      <w:r>
        <w:rPr>
          <w:rFonts w:hint="eastAsia" w:ascii="黑体" w:hAnsi="宋体" w:eastAsia="黑体"/>
          <w:sz w:val="28"/>
          <w:szCs w:val="28"/>
        </w:rPr>
        <w:t>第十九章  纺织行业</w:t>
      </w:r>
    </w:p>
    <w:p>
      <w:pPr>
        <w:ind w:firstLine="420" w:firstLineChars="200"/>
        <w:rPr>
          <w:rFonts w:ascii="黑体" w:hAnsi="宋体" w:eastAsia="黑体"/>
          <w:szCs w:val="21"/>
        </w:rPr>
      </w:pPr>
      <w:r>
        <w:rPr>
          <w:rFonts w:hint="eastAsia" w:ascii="黑体" w:hAnsi="宋体" w:eastAsia="黑体"/>
          <w:szCs w:val="21"/>
        </w:rPr>
        <w:t>第一节  行业发展概况</w:t>
      </w:r>
    </w:p>
    <w:p>
      <w:pPr>
        <w:ind w:firstLine="420" w:firstLineChars="200"/>
        <w:rPr>
          <w:rFonts w:ascii="黑体" w:hAnsi="宋体" w:eastAsia="黑体"/>
          <w:szCs w:val="21"/>
        </w:rPr>
      </w:pPr>
      <w:r>
        <w:rPr>
          <w:rFonts w:hint="eastAsia" w:ascii="黑体" w:hAnsi="宋体" w:eastAsia="黑体"/>
          <w:szCs w:val="21"/>
        </w:rPr>
        <w:t>第二节  智能制造推广应用状况及其成效</w:t>
      </w:r>
    </w:p>
    <w:p>
      <w:pPr>
        <w:ind w:firstLine="850" w:firstLineChars="405"/>
        <w:rPr>
          <w:rFonts w:ascii="黑体" w:hAnsi="宋体" w:eastAsia="黑体"/>
          <w:szCs w:val="21"/>
        </w:rPr>
      </w:pPr>
      <w:r>
        <w:rPr>
          <w:rFonts w:hint="eastAsia" w:ascii="黑体" w:hAnsi="宋体" w:eastAsia="黑体"/>
          <w:szCs w:val="21"/>
        </w:rPr>
        <w:t>2.1  智能制造关键技术</w:t>
      </w:r>
    </w:p>
    <w:p>
      <w:pPr>
        <w:ind w:firstLine="850" w:firstLineChars="405"/>
        <w:rPr>
          <w:rFonts w:ascii="黑体" w:hAnsi="宋体" w:eastAsia="黑体"/>
          <w:szCs w:val="21"/>
        </w:rPr>
      </w:pPr>
      <w:r>
        <w:rPr>
          <w:rFonts w:hint="eastAsia" w:ascii="黑体" w:hAnsi="宋体" w:eastAsia="黑体"/>
          <w:szCs w:val="21"/>
        </w:rPr>
        <w:t>2.2  重大智能制造装备</w:t>
      </w:r>
    </w:p>
    <w:p>
      <w:pPr>
        <w:ind w:firstLine="850" w:firstLineChars="405"/>
        <w:rPr>
          <w:rFonts w:ascii="黑体" w:hAnsi="宋体" w:eastAsia="黑体"/>
          <w:szCs w:val="21"/>
        </w:rPr>
      </w:pPr>
      <w:r>
        <w:rPr>
          <w:rFonts w:hint="eastAsia" w:ascii="黑体" w:hAnsi="宋体" w:eastAsia="黑体"/>
          <w:szCs w:val="21"/>
        </w:rPr>
        <w:t>2.3  数字化车间/工厂</w:t>
      </w:r>
    </w:p>
    <w:p>
      <w:pPr>
        <w:ind w:firstLine="850" w:firstLineChars="405"/>
        <w:rPr>
          <w:rFonts w:ascii="黑体" w:hAnsi="宋体" w:eastAsia="黑体"/>
          <w:szCs w:val="21"/>
        </w:rPr>
      </w:pPr>
      <w:r>
        <w:rPr>
          <w:rFonts w:hint="eastAsia" w:ascii="黑体" w:hAnsi="宋体" w:eastAsia="黑体"/>
          <w:szCs w:val="21"/>
        </w:rPr>
        <w:t>2.4  政策措施</w:t>
      </w:r>
    </w:p>
    <w:p>
      <w:pPr>
        <w:ind w:firstLine="420" w:firstLineChars="200"/>
        <w:rPr>
          <w:rFonts w:ascii="黑体" w:hAnsi="宋体" w:eastAsia="黑体"/>
          <w:szCs w:val="21"/>
        </w:rPr>
      </w:pPr>
      <w:r>
        <w:rPr>
          <w:rFonts w:hint="eastAsia" w:ascii="黑体" w:hAnsi="宋体" w:eastAsia="黑体"/>
          <w:szCs w:val="21"/>
        </w:rPr>
        <w:t>第三节  存在的主要问题及其发展建议</w:t>
      </w:r>
    </w:p>
    <w:p>
      <w:pPr>
        <w:spacing w:line="360" w:lineRule="auto"/>
        <w:rPr>
          <w:rFonts w:asciiTheme="minorEastAsia" w:hAnsiTheme="minorEastAsia"/>
          <w:sz w:val="28"/>
          <w:szCs w:val="28"/>
        </w:rPr>
      </w:pP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项目进展及计划：</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2017年4月立项并召开协调会。</w:t>
      </w:r>
    </w:p>
    <w:p>
      <w:pPr>
        <w:ind w:firstLine="560" w:firstLineChars="200"/>
        <w:outlineLvl w:val="0"/>
        <w:rPr>
          <w:rFonts w:asciiTheme="minorEastAsia" w:hAnsiTheme="minorEastAsia"/>
          <w:sz w:val="28"/>
          <w:szCs w:val="28"/>
        </w:rPr>
      </w:pPr>
      <w:r>
        <w:rPr>
          <w:rFonts w:hint="eastAsia" w:asciiTheme="minorEastAsia" w:hAnsiTheme="minorEastAsia"/>
          <w:sz w:val="28"/>
          <w:szCs w:val="28"/>
        </w:rPr>
        <w:t>2017年4月-6月，（1）收集国家、地区、行业和试点企业有关智能制造政策文件和相关资料。（2）组织填报智能制造总结材料和开展专题调研。</w:t>
      </w:r>
    </w:p>
    <w:p>
      <w:pPr>
        <w:ind w:firstLine="560" w:firstLineChars="200"/>
        <w:outlineLvl w:val="0"/>
        <w:rPr>
          <w:rFonts w:asciiTheme="minorEastAsia" w:hAnsiTheme="minorEastAsia"/>
          <w:sz w:val="28"/>
          <w:szCs w:val="28"/>
        </w:rPr>
      </w:pPr>
      <w:r>
        <w:rPr>
          <w:rFonts w:hint="eastAsia" w:asciiTheme="minorEastAsia" w:hAnsiTheme="minorEastAsia"/>
          <w:sz w:val="28"/>
          <w:szCs w:val="28"/>
        </w:rPr>
        <w:t>2017年7月-9月，研究团队撰写《绿皮书》，形成初稿。</w:t>
      </w:r>
    </w:p>
    <w:p>
      <w:pPr>
        <w:ind w:firstLine="560" w:firstLineChars="200"/>
        <w:rPr>
          <w:rFonts w:asciiTheme="minorEastAsia" w:hAnsiTheme="minorEastAsia"/>
          <w:sz w:val="28"/>
          <w:szCs w:val="28"/>
        </w:rPr>
      </w:pPr>
      <w:r>
        <w:rPr>
          <w:rFonts w:hint="eastAsia" w:asciiTheme="minorEastAsia" w:hAnsiTheme="minorEastAsia"/>
          <w:sz w:val="28"/>
          <w:szCs w:val="28"/>
        </w:rPr>
        <w:t>2017年年底正式向社会发布。</w:t>
      </w:r>
    </w:p>
    <w:p>
      <w:pPr>
        <w:widowControl/>
        <w:jc w:val="left"/>
        <w:rPr>
          <w:rFonts w:asciiTheme="minorEastAsia" w:hAnsiTheme="minorEastAsia"/>
          <w:sz w:val="28"/>
          <w:szCs w:val="28"/>
        </w:rPr>
      </w:pPr>
      <w:r>
        <w:rPr>
          <w:rFonts w:asciiTheme="minorEastAsia" w:hAnsiTheme="minorEastAsia"/>
          <w:sz w:val="28"/>
          <w:szCs w:val="28"/>
        </w:rPr>
        <w:br w:type="page"/>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DengXian">
    <w:altName w:val="宋体"/>
    <w:panose1 w:val="00000000000000000000"/>
    <w:charset w:val="86"/>
    <w:family w:val="auto"/>
    <w:pitch w:val="default"/>
    <w:sig w:usb0="00000000" w:usb1="00000000" w:usb2="00000016" w:usb3="00000000" w:csb0="0004000F" w:csb1="00000000"/>
  </w:font>
  <w:font w:name="幼圆">
    <w:altName w:val="宋体"/>
    <w:panose1 w:val="02010509060101010101"/>
    <w:charset w:val="86"/>
    <w:family w:val="modern"/>
    <w:pitch w:val="default"/>
    <w:sig w:usb0="00000000" w:usb1="00000000" w:usb2="00000010" w:usb3="00000000" w:csb0="00040000"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9F091F"/>
    <w:rsid w:val="1E9F091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Office_10.1.0.6490_F1E327BC-269C-435d-A152-05C5408002CA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2017-06-08T07:03:00Z</dcterms:created>
  <dc:creator>Administrator</dc:creator>
  <cp:lastModifiedBy>Administrator</cp:lastModifiedBy>
  <dcterms:modified xsi:type="dcterms:W3CDTF">2017-06-08T07:03:55Z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2052-10.1.0.6490</vt:lpwstr>
  </property>
</Properties>
</file>