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8"/>
          <w:szCs w:val="28"/>
        </w:rPr>
        <w:t>课题合作意向表</w:t>
      </w: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45"/>
        <w:gridCol w:w="3224"/>
        <w:gridCol w:w="1417"/>
        <w:gridCol w:w="21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单位名称：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联系人：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联系电话：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其他意见：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04" w:type="dxa"/>
            <w:gridSpan w:val="2"/>
            <w:tcBorders>
              <w:bottom w:val="single" w:color="000000" w:themeColor="text1" w:sz="4" w:space="0"/>
            </w:tcBorders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课题名称</w:t>
            </w:r>
          </w:p>
        </w:tc>
        <w:tc>
          <w:tcPr>
            <w:tcW w:w="3224" w:type="dxa"/>
            <w:tcBorders>
              <w:bottom w:val="single" w:color="000000" w:themeColor="text1" w:sz="4" w:space="0"/>
            </w:tcBorders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研究内容</w:t>
            </w:r>
          </w:p>
        </w:tc>
        <w:tc>
          <w:tcPr>
            <w:tcW w:w="1417" w:type="dxa"/>
            <w:tcBorders>
              <w:bottom w:val="single" w:color="000000" w:themeColor="text1" w:sz="4" w:space="0"/>
            </w:tcBorders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希望一起合作做课题研究，请画</w:t>
            </w:r>
            <w:r>
              <w:rPr>
                <w:rFonts w:hint="eastAsia" w:ascii="幼圆" w:eastAsia="幼圆" w:hAnsiTheme="minorEastAsia"/>
                <w:b/>
                <w:sz w:val="24"/>
                <w:szCs w:val="24"/>
              </w:rPr>
              <w:t>√</w:t>
            </w:r>
          </w:p>
        </w:tc>
        <w:tc>
          <w:tcPr>
            <w:tcW w:w="2177" w:type="dxa"/>
            <w:tcBorders>
              <w:bottom w:val="single" w:color="000000" w:themeColor="text1" w:sz="4" w:space="0"/>
            </w:tcBorders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意向哪部分研究内容，或其他意见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522" w:type="dxa"/>
            <w:gridSpan w:val="5"/>
            <w:shd w:val="clear" w:color="auto" w:fill="9CC2E5" w:themeFill="accent1" w:themeFillTint="99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u w:val="double"/>
              </w:rPr>
              <w:t>智能制造领域前沿跟踪研究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24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智能制造领域共性关键技术</w:t>
            </w:r>
          </w:p>
        </w:tc>
        <w:tc>
          <w:tcPr>
            <w:tcW w:w="141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24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智能制造领域基础研究</w:t>
            </w:r>
          </w:p>
        </w:tc>
        <w:tc>
          <w:tcPr>
            <w:tcW w:w="141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tcBorders>
              <w:bottom w:val="single" w:color="000000" w:themeColor="text1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24" w:type="dxa"/>
            <w:tcBorders>
              <w:bottom w:val="single" w:color="000000" w:themeColor="text1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智能制造领域服务平台</w:t>
            </w:r>
          </w:p>
        </w:tc>
        <w:tc>
          <w:tcPr>
            <w:tcW w:w="141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3"/>
            <w:tcBorders>
              <w:bottom w:val="single" w:color="000000" w:themeColor="text1" w:sz="4" w:space="0"/>
            </w:tcBorders>
            <w:shd w:val="clear" w:color="auto" w:fill="DEEAF6" w:themeFill="accent1" w:themeFillTint="33"/>
          </w:tcPr>
          <w:p>
            <w:pPr>
              <w:spacing w:line="360" w:lineRule="auto"/>
              <w:rPr>
                <w:rFonts w:asciiTheme="minorEastAsia" w:hAnsiTheme="minorEastAsia"/>
                <w:b/>
                <w:sz w:val="28"/>
                <w:szCs w:val="28"/>
                <w:u w:val="double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u w:val="double"/>
              </w:rPr>
              <w:t>智能制造科技进展研究</w:t>
            </w:r>
          </w:p>
        </w:tc>
        <w:tc>
          <w:tcPr>
            <w:tcW w:w="1417" w:type="dxa"/>
            <w:tcBorders>
              <w:bottom w:val="single" w:color="000000" w:themeColor="text1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  <w:tcBorders>
              <w:bottom w:val="single" w:color="000000" w:themeColor="text1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59" w:type="dxa"/>
            <w:tcBorders>
              <w:bottom w:val="single" w:color="000000" w:themeColor="text1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2"/>
            <w:tcBorders>
              <w:bottom w:val="single" w:color="000000" w:themeColor="text1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全球智能制造科技十大进展</w:t>
            </w:r>
          </w:p>
        </w:tc>
        <w:tc>
          <w:tcPr>
            <w:tcW w:w="1417" w:type="dxa"/>
            <w:tcBorders>
              <w:bottom w:val="single" w:color="000000" w:themeColor="text1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bottom w:val="single" w:color="000000" w:themeColor="text1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tcBorders>
              <w:bottom w:val="single" w:color="000000" w:themeColor="text1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2"/>
            <w:tcBorders>
              <w:bottom w:val="single" w:color="000000" w:themeColor="text1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国内智能制造科技十大进展</w:t>
            </w:r>
          </w:p>
        </w:tc>
        <w:tc>
          <w:tcPr>
            <w:tcW w:w="1417" w:type="dxa"/>
            <w:tcBorders>
              <w:bottom w:val="single" w:color="000000" w:themeColor="text1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bottom w:val="single" w:color="000000" w:themeColor="text1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shd w:val="clear" w:color="auto" w:fill="BDD6EE" w:themeFill="accent1" w:themeFillTint="66"/>
          </w:tcPr>
          <w:p>
            <w:pPr>
              <w:spacing w:line="360" w:lineRule="auto"/>
              <w:rPr>
                <w:rFonts w:asciiTheme="minorEastAsia" w:hAnsiTheme="minorEastAsia"/>
                <w:b/>
                <w:sz w:val="28"/>
                <w:szCs w:val="28"/>
                <w:u w:val="double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u w:val="double"/>
              </w:rPr>
              <w:t>中国智能制造绿皮书（2017）——行业篇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24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新一代信息技术</w:t>
            </w:r>
          </w:p>
        </w:tc>
        <w:tc>
          <w:tcPr>
            <w:tcW w:w="141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24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高档数控机床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和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工业机器人</w:t>
            </w:r>
          </w:p>
        </w:tc>
        <w:tc>
          <w:tcPr>
            <w:tcW w:w="141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24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航空装备</w:t>
            </w:r>
          </w:p>
        </w:tc>
        <w:tc>
          <w:tcPr>
            <w:tcW w:w="1417" w:type="dxa"/>
          </w:tcPr>
          <w:p>
            <w:pPr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217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24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海洋工程装备及高技术船舶</w:t>
            </w:r>
          </w:p>
        </w:tc>
        <w:tc>
          <w:tcPr>
            <w:tcW w:w="141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24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先进轨道交通装备</w:t>
            </w:r>
          </w:p>
        </w:tc>
        <w:tc>
          <w:tcPr>
            <w:tcW w:w="141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24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节能与新能源汽车</w:t>
            </w:r>
          </w:p>
        </w:tc>
        <w:tc>
          <w:tcPr>
            <w:tcW w:w="141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24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电力装备</w:t>
            </w:r>
          </w:p>
        </w:tc>
        <w:tc>
          <w:tcPr>
            <w:tcW w:w="141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24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农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机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装备</w:t>
            </w:r>
          </w:p>
        </w:tc>
        <w:tc>
          <w:tcPr>
            <w:tcW w:w="141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24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纺织</w:t>
            </w:r>
          </w:p>
        </w:tc>
        <w:tc>
          <w:tcPr>
            <w:tcW w:w="141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24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石化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化工</w:t>
            </w:r>
          </w:p>
        </w:tc>
        <w:tc>
          <w:tcPr>
            <w:tcW w:w="141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24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家用电器</w:t>
            </w:r>
          </w:p>
        </w:tc>
        <w:tc>
          <w:tcPr>
            <w:tcW w:w="141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说明：详细的提纲和研究内容详见文件内容。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81FC2"/>
    <w:rsid w:val="0E081F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2017-06-08T06:52:00Z</dcterms:created>
  <dc:creator>Administrator</dc:creator>
  <cp:lastModifiedBy>Administrator</cp:lastModifiedBy>
  <dcterms:modified xsi:type="dcterms:W3CDTF">2017-06-08T07:01:48Z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